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1E0D" w14:textId="3F7A56ED" w:rsidR="008A18A5" w:rsidRPr="00AD1867" w:rsidRDefault="00A70CA6" w:rsidP="00C11B0B">
      <w:pPr>
        <w:jc w:val="center"/>
        <w:rPr>
          <w:rFonts w:ascii="Times New Roman" w:hAnsi="Times New Roman" w:cs="Times New Roman"/>
          <w:b/>
          <w:sz w:val="24"/>
          <w:szCs w:val="24"/>
        </w:rPr>
      </w:pPr>
      <w:r w:rsidRPr="00AD1867">
        <w:rPr>
          <w:rFonts w:ascii="Times New Roman" w:hAnsi="Times New Roman" w:cs="Times New Roman"/>
          <w:b/>
          <w:sz w:val="24"/>
          <w:szCs w:val="24"/>
        </w:rPr>
        <w:t>ILGALAIKIS MOKYMO(SI)</w:t>
      </w:r>
      <w:r w:rsidR="00A441DB" w:rsidRPr="00AD1867">
        <w:rPr>
          <w:rFonts w:ascii="Times New Roman" w:hAnsi="Times New Roman" w:cs="Times New Roman"/>
          <w:b/>
          <w:sz w:val="24"/>
          <w:szCs w:val="24"/>
        </w:rPr>
        <w:t xml:space="preserve"> PLANAS</w:t>
      </w:r>
    </w:p>
    <w:p w14:paraId="42C79107" w14:textId="779BF80E" w:rsidR="00977BC0" w:rsidRPr="00AD1867" w:rsidRDefault="00977BC0" w:rsidP="00C11B0B">
      <w:pPr>
        <w:jc w:val="center"/>
        <w:rPr>
          <w:rFonts w:ascii="Times New Roman" w:hAnsi="Times New Roman" w:cs="Times New Roman"/>
          <w:b/>
          <w:sz w:val="24"/>
          <w:szCs w:val="24"/>
        </w:rPr>
      </w:pPr>
    </w:p>
    <w:p w14:paraId="239C18E0" w14:textId="72272739" w:rsidR="00A70CA6" w:rsidRPr="00AD1867" w:rsidRDefault="001A3CDF" w:rsidP="00C11B0B">
      <w:pPr>
        <w:jc w:val="center"/>
        <w:rPr>
          <w:rFonts w:ascii="Times New Roman" w:hAnsi="Times New Roman" w:cs="Times New Roman"/>
          <w:sz w:val="24"/>
          <w:szCs w:val="24"/>
        </w:rPr>
      </w:pPr>
      <w:r w:rsidRPr="00AD1867">
        <w:rPr>
          <w:rFonts w:ascii="Times New Roman" w:hAnsi="Times New Roman" w:cs="Times New Roman"/>
          <w:sz w:val="24"/>
          <w:szCs w:val="24"/>
        </w:rPr>
        <w:t>Istorija, 7</w:t>
      </w:r>
      <w:r w:rsidR="00E65AE4" w:rsidRPr="00AD1867">
        <w:rPr>
          <w:rFonts w:ascii="Times New Roman" w:hAnsi="Times New Roman" w:cs="Times New Roman"/>
          <w:sz w:val="24"/>
          <w:szCs w:val="24"/>
        </w:rPr>
        <w:t xml:space="preserve"> klasė</w:t>
      </w:r>
    </w:p>
    <w:p w14:paraId="78432D25" w14:textId="358829DF" w:rsidR="009F7D0B" w:rsidRPr="00AD1867" w:rsidRDefault="00A70CA6" w:rsidP="00C11B0B">
      <w:pPr>
        <w:jc w:val="center"/>
        <w:rPr>
          <w:rFonts w:ascii="Times New Roman" w:hAnsi="Times New Roman" w:cs="Times New Roman"/>
          <w:sz w:val="24"/>
          <w:szCs w:val="24"/>
        </w:rPr>
      </w:pPr>
      <w:r w:rsidRPr="00AD1867">
        <w:rPr>
          <w:rFonts w:ascii="Times New Roman" w:hAnsi="Times New Roman" w:cs="Times New Roman"/>
          <w:sz w:val="24"/>
          <w:szCs w:val="24"/>
        </w:rPr>
        <w:t>Dalyko valandų skaičius metams (pagal Bendruosius ugdymo planus):</w:t>
      </w:r>
      <w:r w:rsidR="00A533E7" w:rsidRPr="00AD1867">
        <w:rPr>
          <w:rFonts w:ascii="Times New Roman" w:hAnsi="Times New Roman" w:cs="Times New Roman"/>
          <w:sz w:val="24"/>
          <w:szCs w:val="24"/>
        </w:rPr>
        <w:t xml:space="preserve"> per savaitę 2, per mokslo metus – 74 valandos.</w:t>
      </w:r>
    </w:p>
    <w:p w14:paraId="4C4A90B4" w14:textId="0CA74AF3" w:rsidR="009F7D0B" w:rsidRPr="00AD1867" w:rsidRDefault="00C701CF" w:rsidP="00C11B0B">
      <w:pPr>
        <w:jc w:val="center"/>
        <w:rPr>
          <w:rFonts w:ascii="Times New Roman" w:hAnsi="Times New Roman" w:cs="Times New Roman"/>
          <w:sz w:val="24"/>
          <w:szCs w:val="24"/>
        </w:rPr>
      </w:pPr>
      <w:r>
        <w:rPr>
          <w:rFonts w:ascii="Times New Roman" w:hAnsi="Times New Roman" w:cs="Times New Roman"/>
          <w:sz w:val="24"/>
          <w:szCs w:val="24"/>
        </w:rPr>
        <w:t>Parengta pagal mokymo(si) priemonę</w:t>
      </w:r>
      <w:r w:rsidR="00BF0049" w:rsidRPr="00AD1867">
        <w:rPr>
          <w:rFonts w:ascii="Times New Roman" w:hAnsi="Times New Roman" w:cs="Times New Roman"/>
          <w:sz w:val="24"/>
          <w:szCs w:val="24"/>
        </w:rPr>
        <w:t xml:space="preserve">: </w:t>
      </w:r>
      <w:r w:rsidR="00F661CA" w:rsidRPr="00AD1867">
        <w:rPr>
          <w:rFonts w:ascii="Times New Roman" w:hAnsi="Times New Roman" w:cs="Times New Roman"/>
          <w:sz w:val="24"/>
          <w:szCs w:val="24"/>
        </w:rPr>
        <w:t xml:space="preserve"> </w:t>
      </w:r>
      <w:r w:rsidR="001A3CDF" w:rsidRPr="00AD1867">
        <w:rPr>
          <w:rFonts w:ascii="Times New Roman" w:hAnsi="Times New Roman" w:cs="Times New Roman"/>
          <w:sz w:val="24"/>
          <w:szCs w:val="24"/>
        </w:rPr>
        <w:t>Tadas Rutkauska</w:t>
      </w:r>
      <w:r w:rsidR="00E466BA">
        <w:rPr>
          <w:rFonts w:ascii="Times New Roman" w:hAnsi="Times New Roman" w:cs="Times New Roman"/>
          <w:sz w:val="24"/>
          <w:szCs w:val="24"/>
        </w:rPr>
        <w:t>s</w:t>
      </w:r>
      <w:r w:rsidR="001A3CDF" w:rsidRPr="00AD1867">
        <w:rPr>
          <w:rFonts w:ascii="Times New Roman" w:hAnsi="Times New Roman" w:cs="Times New Roman"/>
          <w:sz w:val="24"/>
          <w:szCs w:val="24"/>
        </w:rPr>
        <w:t>,</w:t>
      </w:r>
      <w:r w:rsidR="001F7DB7" w:rsidRPr="00AD1867">
        <w:rPr>
          <w:rFonts w:ascii="Times New Roman" w:hAnsi="Times New Roman" w:cs="Times New Roman"/>
          <w:sz w:val="24"/>
          <w:szCs w:val="24"/>
        </w:rPr>
        <w:t xml:space="preserve"> Mindau</w:t>
      </w:r>
      <w:r w:rsidR="001A3CDF" w:rsidRPr="00AD1867">
        <w:rPr>
          <w:rFonts w:ascii="Times New Roman" w:hAnsi="Times New Roman" w:cs="Times New Roman"/>
          <w:sz w:val="24"/>
          <w:szCs w:val="24"/>
        </w:rPr>
        <w:t>gas Nefas. Istorija. Vadovėlis 7</w:t>
      </w:r>
      <w:r w:rsidR="001F7DB7" w:rsidRPr="00AD1867">
        <w:rPr>
          <w:rFonts w:ascii="Times New Roman" w:hAnsi="Times New Roman" w:cs="Times New Roman"/>
          <w:sz w:val="24"/>
          <w:szCs w:val="24"/>
        </w:rPr>
        <w:t xml:space="preserve"> klasei, I ir II dalis. Vilnius, 2023.</w:t>
      </w:r>
    </w:p>
    <w:p w14:paraId="300A22AC" w14:textId="00AF082D" w:rsidR="00E65AE4" w:rsidRPr="00AD1867" w:rsidRDefault="00E65AE4" w:rsidP="00C11B0B">
      <w:pPr>
        <w:jc w:val="center"/>
        <w:rPr>
          <w:rFonts w:ascii="Times New Roman" w:hAnsi="Times New Roman" w:cs="Times New Roman"/>
          <w:sz w:val="24"/>
          <w:szCs w:val="24"/>
        </w:rPr>
      </w:pPr>
    </w:p>
    <w:p w14:paraId="6120E56A" w14:textId="5EB14C28" w:rsidR="00E65AE4" w:rsidRPr="00AD1867" w:rsidRDefault="00E65AE4" w:rsidP="00C11B0B">
      <w:pPr>
        <w:jc w:val="center"/>
        <w:rPr>
          <w:rFonts w:ascii="Times New Roman" w:hAnsi="Times New Roman" w:cs="Times New Roman"/>
          <w:sz w:val="24"/>
          <w:szCs w:val="24"/>
        </w:rPr>
      </w:pPr>
      <w:r w:rsidRPr="00AD1867">
        <w:rPr>
          <w:rFonts w:ascii="Times New Roman" w:hAnsi="Times New Roman" w:cs="Times New Roman"/>
          <w:sz w:val="24"/>
          <w:szCs w:val="24"/>
        </w:rPr>
        <w:t>Planą parengė: istorijos mokytojas ekspertas dr. Mindaugas Tamošaitis</w:t>
      </w:r>
    </w:p>
    <w:p w14:paraId="55D95002" w14:textId="77777777" w:rsidR="00E65AE4" w:rsidRPr="00AD1867" w:rsidRDefault="00E65AE4" w:rsidP="00DB5120">
      <w:pPr>
        <w:jc w:val="both"/>
        <w:rPr>
          <w:rFonts w:ascii="Times New Roman" w:hAnsi="Times New Roman" w:cs="Times New Roman"/>
          <w:sz w:val="24"/>
          <w:szCs w:val="24"/>
        </w:rPr>
      </w:pPr>
    </w:p>
    <w:tbl>
      <w:tblPr>
        <w:tblStyle w:val="TableGrid"/>
        <w:tblW w:w="14312" w:type="dxa"/>
        <w:tblLook w:val="04A0" w:firstRow="1" w:lastRow="0" w:firstColumn="1" w:lastColumn="0" w:noHBand="0" w:noVBand="1"/>
      </w:tblPr>
      <w:tblGrid>
        <w:gridCol w:w="2262"/>
        <w:gridCol w:w="2067"/>
        <w:gridCol w:w="1097"/>
        <w:gridCol w:w="4067"/>
        <w:gridCol w:w="4819"/>
      </w:tblGrid>
      <w:tr w:rsidR="00402A36" w:rsidRPr="00AD1867" w14:paraId="32AC0414" w14:textId="2D6213CF" w:rsidTr="008222A3">
        <w:trPr>
          <w:trHeight w:val="1576"/>
        </w:trPr>
        <w:tc>
          <w:tcPr>
            <w:tcW w:w="2262" w:type="dxa"/>
          </w:tcPr>
          <w:p w14:paraId="5E18038D" w14:textId="2BD6750F" w:rsidR="00402A36" w:rsidRPr="00AD1867" w:rsidRDefault="00402A36" w:rsidP="00402A36">
            <w:pPr>
              <w:jc w:val="both"/>
              <w:rPr>
                <w:rFonts w:ascii="Times New Roman" w:hAnsi="Times New Roman" w:cs="Times New Roman"/>
                <w:sz w:val="24"/>
                <w:szCs w:val="24"/>
              </w:rPr>
            </w:pPr>
            <w:r w:rsidRPr="00AD1867">
              <w:rPr>
                <w:rFonts w:ascii="Times New Roman" w:hAnsi="Times New Roman" w:cs="Times New Roman"/>
                <w:b/>
                <w:sz w:val="24"/>
                <w:szCs w:val="24"/>
              </w:rPr>
              <w:t>Skyriaus pavadinimas</w:t>
            </w:r>
          </w:p>
        </w:tc>
        <w:tc>
          <w:tcPr>
            <w:tcW w:w="2067" w:type="dxa"/>
          </w:tcPr>
          <w:p w14:paraId="4BE27F24" w14:textId="56BE5036" w:rsidR="00402A36" w:rsidRPr="00AD1867" w:rsidRDefault="00402A36" w:rsidP="00DB5120">
            <w:pPr>
              <w:jc w:val="both"/>
              <w:rPr>
                <w:rFonts w:ascii="Times New Roman" w:hAnsi="Times New Roman" w:cs="Times New Roman"/>
                <w:b/>
                <w:sz w:val="24"/>
                <w:szCs w:val="24"/>
              </w:rPr>
            </w:pPr>
          </w:p>
          <w:p w14:paraId="185064FA" w14:textId="3BFD3D24" w:rsidR="00402A36" w:rsidRPr="00AD1867" w:rsidRDefault="00402A36" w:rsidP="00DB5120">
            <w:pPr>
              <w:jc w:val="both"/>
              <w:rPr>
                <w:rFonts w:ascii="Times New Roman" w:hAnsi="Times New Roman" w:cs="Times New Roman"/>
                <w:b/>
                <w:sz w:val="24"/>
                <w:szCs w:val="24"/>
              </w:rPr>
            </w:pPr>
            <w:r w:rsidRPr="00AD1867">
              <w:rPr>
                <w:rFonts w:ascii="Times New Roman" w:hAnsi="Times New Roman" w:cs="Times New Roman"/>
                <w:b/>
                <w:sz w:val="24"/>
                <w:szCs w:val="24"/>
              </w:rPr>
              <w:t xml:space="preserve">Pamokos tema </w:t>
            </w:r>
          </w:p>
          <w:p w14:paraId="32867297" w14:textId="4C193555" w:rsidR="00402A36" w:rsidRPr="00AD1867" w:rsidRDefault="00402A36" w:rsidP="00DB5120">
            <w:pPr>
              <w:jc w:val="both"/>
              <w:rPr>
                <w:rFonts w:ascii="Times New Roman" w:hAnsi="Times New Roman" w:cs="Times New Roman"/>
                <w:b/>
                <w:sz w:val="24"/>
                <w:szCs w:val="24"/>
              </w:rPr>
            </w:pPr>
          </w:p>
        </w:tc>
        <w:tc>
          <w:tcPr>
            <w:tcW w:w="1097" w:type="dxa"/>
          </w:tcPr>
          <w:p w14:paraId="7FAF798E" w14:textId="77777777" w:rsidR="00402A36" w:rsidRPr="00AD1867" w:rsidRDefault="00402A36" w:rsidP="00DB5120">
            <w:pPr>
              <w:jc w:val="both"/>
              <w:rPr>
                <w:rFonts w:ascii="Times New Roman" w:hAnsi="Times New Roman" w:cs="Times New Roman"/>
                <w:b/>
                <w:sz w:val="24"/>
                <w:szCs w:val="24"/>
              </w:rPr>
            </w:pPr>
          </w:p>
          <w:p w14:paraId="6058C07F" w14:textId="515E7671" w:rsidR="00402A36" w:rsidRPr="00AD1867" w:rsidRDefault="00E65AE4" w:rsidP="00E65AE4">
            <w:pPr>
              <w:jc w:val="both"/>
              <w:rPr>
                <w:rFonts w:ascii="Times New Roman" w:hAnsi="Times New Roman" w:cs="Times New Roman"/>
                <w:b/>
                <w:sz w:val="24"/>
                <w:szCs w:val="24"/>
              </w:rPr>
            </w:pPr>
            <w:r w:rsidRPr="00AD1867">
              <w:rPr>
                <w:rFonts w:ascii="Times New Roman" w:hAnsi="Times New Roman" w:cs="Times New Roman"/>
                <w:b/>
                <w:sz w:val="24"/>
                <w:szCs w:val="24"/>
              </w:rPr>
              <w:t xml:space="preserve">Pamokų skaičius </w:t>
            </w:r>
          </w:p>
        </w:tc>
        <w:tc>
          <w:tcPr>
            <w:tcW w:w="4067" w:type="dxa"/>
          </w:tcPr>
          <w:p w14:paraId="6AE6CDFD" w14:textId="755887A5" w:rsidR="00402A36" w:rsidRPr="00AD1867" w:rsidRDefault="00402A36" w:rsidP="00DB5120">
            <w:pPr>
              <w:jc w:val="both"/>
              <w:rPr>
                <w:rFonts w:ascii="Times New Roman" w:hAnsi="Times New Roman" w:cs="Times New Roman"/>
                <w:b/>
                <w:sz w:val="24"/>
                <w:szCs w:val="24"/>
              </w:rPr>
            </w:pPr>
          </w:p>
          <w:p w14:paraId="33795986" w14:textId="6439BE47" w:rsidR="00402A36" w:rsidRPr="00AD1867" w:rsidRDefault="00E65AE4" w:rsidP="00DB5120">
            <w:pPr>
              <w:jc w:val="both"/>
              <w:rPr>
                <w:rFonts w:ascii="Times New Roman" w:hAnsi="Times New Roman" w:cs="Times New Roman"/>
                <w:b/>
                <w:sz w:val="24"/>
                <w:szCs w:val="24"/>
              </w:rPr>
            </w:pPr>
            <w:r w:rsidRPr="00AD1867">
              <w:rPr>
                <w:rFonts w:ascii="Times New Roman" w:hAnsi="Times New Roman" w:cs="Times New Roman"/>
                <w:b/>
                <w:sz w:val="24"/>
                <w:szCs w:val="24"/>
              </w:rPr>
              <w:t>Ugdomos kompetencijos</w:t>
            </w:r>
          </w:p>
        </w:tc>
        <w:tc>
          <w:tcPr>
            <w:tcW w:w="4819" w:type="dxa"/>
          </w:tcPr>
          <w:p w14:paraId="59DDD2AD" w14:textId="77777777" w:rsidR="00F8660A" w:rsidRPr="00AD1867" w:rsidRDefault="00F8660A" w:rsidP="00F8660A">
            <w:pPr>
              <w:rPr>
                <w:rFonts w:ascii="Times New Roman" w:hAnsi="Times New Roman" w:cs="Times New Roman"/>
                <w:b/>
                <w:color w:val="000000"/>
                <w:sz w:val="24"/>
                <w:szCs w:val="24"/>
              </w:rPr>
            </w:pPr>
          </w:p>
          <w:p w14:paraId="73FBC573" w14:textId="358F69E2" w:rsidR="00F8660A" w:rsidRPr="00AD1867" w:rsidRDefault="00F8660A" w:rsidP="00F8660A">
            <w:pPr>
              <w:jc w:val="center"/>
              <w:rPr>
                <w:rFonts w:ascii="Times New Roman" w:hAnsi="Times New Roman" w:cs="Times New Roman"/>
                <w:b/>
                <w:color w:val="000000"/>
                <w:sz w:val="24"/>
                <w:szCs w:val="24"/>
              </w:rPr>
            </w:pPr>
            <w:r w:rsidRPr="00AD1867">
              <w:rPr>
                <w:rFonts w:ascii="Times New Roman" w:hAnsi="Times New Roman" w:cs="Times New Roman"/>
                <w:b/>
                <w:color w:val="000000"/>
                <w:sz w:val="24"/>
                <w:szCs w:val="24"/>
              </w:rPr>
              <w:t>Mokinių pasiekimai</w:t>
            </w:r>
          </w:p>
          <w:p w14:paraId="269EB94D" w14:textId="1CD2C0FE" w:rsidR="00402A36" w:rsidRPr="00AD1867" w:rsidRDefault="00F8660A" w:rsidP="00F8660A">
            <w:pPr>
              <w:jc w:val="center"/>
              <w:rPr>
                <w:rFonts w:ascii="Times New Roman" w:hAnsi="Times New Roman" w:cs="Times New Roman"/>
                <w:b/>
                <w:sz w:val="24"/>
                <w:szCs w:val="24"/>
              </w:rPr>
            </w:pPr>
            <w:r w:rsidRPr="00AD1867">
              <w:rPr>
                <w:rFonts w:ascii="Times New Roman" w:hAnsi="Times New Roman" w:cs="Times New Roman"/>
                <w:color w:val="000000"/>
                <w:sz w:val="24"/>
                <w:szCs w:val="24"/>
              </w:rPr>
              <w:t>(iš bendrųjų programų)</w:t>
            </w:r>
          </w:p>
        </w:tc>
      </w:tr>
      <w:tr w:rsidR="00402A36" w:rsidRPr="0040590B" w14:paraId="1A8406A4" w14:textId="4AAAAD4C" w:rsidTr="008222A3">
        <w:trPr>
          <w:trHeight w:val="306"/>
        </w:trPr>
        <w:tc>
          <w:tcPr>
            <w:tcW w:w="2262" w:type="dxa"/>
            <w:vMerge w:val="restart"/>
          </w:tcPr>
          <w:p w14:paraId="68B81C34" w14:textId="26E82CFF" w:rsidR="00790CEB" w:rsidRPr="00AD1867" w:rsidRDefault="00790CEB" w:rsidP="00790CEB">
            <w:pPr>
              <w:rPr>
                <w:rFonts w:ascii="Times New Roman" w:hAnsi="Times New Roman" w:cs="Times New Roman"/>
                <w:sz w:val="24"/>
                <w:szCs w:val="24"/>
              </w:rPr>
            </w:pPr>
            <w:r w:rsidRPr="00AD1867">
              <w:rPr>
                <w:rFonts w:ascii="Times New Roman" w:hAnsi="Times New Roman" w:cs="Times New Roman"/>
                <w:b/>
                <w:sz w:val="24"/>
                <w:szCs w:val="24"/>
              </w:rPr>
              <w:t>Įvadas. Pirmyn į tolimą praeitį!</w:t>
            </w:r>
          </w:p>
          <w:p w14:paraId="48106FD2" w14:textId="6C473F00" w:rsidR="00402A36" w:rsidRPr="00AD1867" w:rsidRDefault="00402A36" w:rsidP="00402A36">
            <w:pPr>
              <w:pStyle w:val="NormalWeb"/>
              <w:spacing w:before="0" w:beforeAutospacing="0" w:after="0" w:afterAutospacing="0"/>
              <w:jc w:val="both"/>
              <w:rPr>
                <w:b/>
                <w:bdr w:val="none" w:sz="0" w:space="0" w:color="auto" w:frame="1"/>
                <w:lang w:val="lt-LT"/>
              </w:rPr>
            </w:pPr>
          </w:p>
          <w:p w14:paraId="5EBFA7AD" w14:textId="316D9480" w:rsidR="00402A36" w:rsidRPr="00AD1867" w:rsidRDefault="00402A36" w:rsidP="00DB5120">
            <w:pPr>
              <w:jc w:val="both"/>
              <w:rPr>
                <w:rFonts w:ascii="Times New Roman" w:hAnsi="Times New Roman" w:cs="Times New Roman"/>
                <w:sz w:val="24"/>
                <w:szCs w:val="24"/>
              </w:rPr>
            </w:pPr>
          </w:p>
        </w:tc>
        <w:tc>
          <w:tcPr>
            <w:tcW w:w="2067" w:type="dxa"/>
          </w:tcPr>
          <w:p w14:paraId="603C3929" w14:textId="7EF467E8" w:rsidR="00402A36" w:rsidRPr="00AD1867" w:rsidRDefault="001A3CDF" w:rsidP="00DB5120">
            <w:pPr>
              <w:jc w:val="both"/>
              <w:rPr>
                <w:rFonts w:ascii="Times New Roman" w:hAnsi="Times New Roman" w:cs="Times New Roman"/>
                <w:sz w:val="24"/>
                <w:szCs w:val="24"/>
              </w:rPr>
            </w:pPr>
            <w:r w:rsidRPr="00AD1867">
              <w:rPr>
                <w:rFonts w:ascii="Times New Roman" w:hAnsi="Times New Roman" w:cs="Times New Roman"/>
                <w:sz w:val="24"/>
                <w:szCs w:val="24"/>
              </w:rPr>
              <w:t>Įvadas į 7</w:t>
            </w:r>
            <w:r w:rsidR="00402A36" w:rsidRPr="00AD1867">
              <w:rPr>
                <w:rFonts w:ascii="Times New Roman" w:hAnsi="Times New Roman" w:cs="Times New Roman"/>
                <w:sz w:val="24"/>
                <w:szCs w:val="24"/>
              </w:rPr>
              <w:t xml:space="preserve"> klasės istorijos kursą </w:t>
            </w:r>
          </w:p>
        </w:tc>
        <w:tc>
          <w:tcPr>
            <w:tcW w:w="1097" w:type="dxa"/>
          </w:tcPr>
          <w:p w14:paraId="1FA3E294" w14:textId="0B4E243A" w:rsidR="00402A36" w:rsidRPr="00AD1867" w:rsidRDefault="000B7409" w:rsidP="00DB512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0169B4B6" w14:textId="42CBB0BC" w:rsidR="00402A36" w:rsidRPr="00AD1867" w:rsidRDefault="004E70E1" w:rsidP="004E70E1">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Mokiniai, remdamiesi įgytomis žiniomis, Seėnovės istorijos svarbiausius praeities įvykius ir reiškinius, asmenybes, bruožus. </w:t>
            </w:r>
          </w:p>
        </w:tc>
        <w:tc>
          <w:tcPr>
            <w:tcW w:w="4819" w:type="dxa"/>
          </w:tcPr>
          <w:p w14:paraId="0D8DB9BE" w14:textId="77777777" w:rsidR="00402A36" w:rsidRPr="00E67D6C" w:rsidRDefault="00E75BD6" w:rsidP="00E67D6C">
            <w:pPr>
              <w:jc w:val="both"/>
              <w:rPr>
                <w:rFonts w:ascii="Times New Roman" w:hAnsi="Times New Roman" w:cs="Times New Roman"/>
                <w:sz w:val="24"/>
                <w:szCs w:val="24"/>
              </w:rPr>
            </w:pPr>
            <w:r w:rsidRPr="00E67D6C">
              <w:rPr>
                <w:rFonts w:ascii="Times New Roman" w:hAnsi="Times New Roman" w:cs="Times New Roman"/>
                <w:sz w:val="24"/>
                <w:szCs w:val="24"/>
              </w:rPr>
              <w:t> Išskiria svarbiausus senovės istorijos įvykius (A1.3).</w:t>
            </w:r>
          </w:p>
          <w:p w14:paraId="10C72716" w14:textId="111B53F1" w:rsidR="008373AD" w:rsidRPr="00E67D6C" w:rsidRDefault="008373AD" w:rsidP="00E67D6C">
            <w:pPr>
              <w:jc w:val="both"/>
              <w:rPr>
                <w:rFonts w:ascii="Times New Roman" w:hAnsi="Times New Roman" w:cs="Times New Roman"/>
                <w:b/>
                <w:sz w:val="24"/>
                <w:szCs w:val="24"/>
              </w:rPr>
            </w:pPr>
            <w:r w:rsidRPr="00E67D6C">
              <w:rPr>
                <w:rFonts w:ascii="Times New Roman" w:hAnsi="Times New Roman" w:cs="Times New Roman"/>
                <w:sz w:val="24"/>
                <w:szCs w:val="24"/>
              </w:rPr>
              <w:t>Išskiria 2‒3 pagrindines nagrinėjamų laikotarpių problemas, padedamas nustato jų ryšį tiek su kitais istorijos laikotarpiais, tiek su dabartimi, pateikia 1‒2 argumentus (B1.3).</w:t>
            </w:r>
          </w:p>
        </w:tc>
      </w:tr>
      <w:tr w:rsidR="00402A36" w:rsidRPr="00AD1867" w14:paraId="4DE85A52" w14:textId="77777777" w:rsidTr="008222A3">
        <w:trPr>
          <w:trHeight w:val="306"/>
        </w:trPr>
        <w:tc>
          <w:tcPr>
            <w:tcW w:w="2262" w:type="dxa"/>
            <w:vMerge/>
          </w:tcPr>
          <w:p w14:paraId="3C0E1D01" w14:textId="77777777" w:rsidR="00402A36" w:rsidRPr="00AD1867" w:rsidRDefault="00402A36" w:rsidP="00DB5120">
            <w:pPr>
              <w:jc w:val="both"/>
              <w:rPr>
                <w:rFonts w:ascii="Times New Roman" w:hAnsi="Times New Roman" w:cs="Times New Roman"/>
                <w:sz w:val="24"/>
                <w:szCs w:val="24"/>
              </w:rPr>
            </w:pPr>
          </w:p>
        </w:tc>
        <w:tc>
          <w:tcPr>
            <w:tcW w:w="2067" w:type="dxa"/>
          </w:tcPr>
          <w:p w14:paraId="047B83F6" w14:textId="67F998C3" w:rsidR="00402A36" w:rsidRPr="00AD1867" w:rsidRDefault="000B7409" w:rsidP="00DB5120">
            <w:pPr>
              <w:jc w:val="both"/>
              <w:rPr>
                <w:rFonts w:ascii="Times New Roman" w:hAnsi="Times New Roman" w:cs="Times New Roman"/>
                <w:sz w:val="24"/>
                <w:szCs w:val="24"/>
              </w:rPr>
            </w:pPr>
            <w:r w:rsidRPr="00AD1867">
              <w:rPr>
                <w:rFonts w:ascii="Times New Roman" w:hAnsi="Times New Roman" w:cs="Times New Roman"/>
                <w:sz w:val="24"/>
                <w:szCs w:val="24"/>
              </w:rPr>
              <w:t xml:space="preserve">Kaip dirbti su Senovės istorijos šaltiniais? </w:t>
            </w:r>
          </w:p>
        </w:tc>
        <w:tc>
          <w:tcPr>
            <w:tcW w:w="1097" w:type="dxa"/>
          </w:tcPr>
          <w:p w14:paraId="11822A9E" w14:textId="4FD08057" w:rsidR="00402A36" w:rsidRPr="00AD1867" w:rsidRDefault="000B7409" w:rsidP="00DB512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49A9B65B" w14:textId="1E322E9E" w:rsidR="005725AE" w:rsidRPr="00AD1867" w:rsidRDefault="00CF1E38" w:rsidP="00CF1E38">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klausimus, kurie padeda įžvelgti ir suprasti Senovės civilizacijų istorijos laikotarpius ir su jos istorijos šaltiniais susijusias problemas. </w:t>
            </w:r>
            <w:r w:rsidR="005725AE" w:rsidRPr="00AD1867">
              <w:rPr>
                <w:rFonts w:ascii="Times New Roman" w:hAnsi="Times New Roman" w:cs="Times New Roman"/>
                <w:i/>
                <w:sz w:val="24"/>
                <w:szCs w:val="24"/>
              </w:rPr>
              <w:t>Komunikavimo kompetencija.</w:t>
            </w:r>
            <w:r w:rsidR="001F046D">
              <w:rPr>
                <w:rFonts w:ascii="Times New Roman" w:hAnsi="Times New Roman" w:cs="Times New Roman"/>
                <w:sz w:val="24"/>
                <w:szCs w:val="24"/>
              </w:rPr>
              <w:t xml:space="preserve"> </w:t>
            </w:r>
            <w:r w:rsidR="005725AE" w:rsidRPr="00AD1867">
              <w:rPr>
                <w:rFonts w:ascii="Times New Roman" w:hAnsi="Times New Roman" w:cs="Times New Roman"/>
                <w:sz w:val="24"/>
                <w:szCs w:val="24"/>
              </w:rPr>
              <w:t xml:space="preserve">Kuria </w:t>
            </w:r>
            <w:r w:rsidR="005725AE" w:rsidRPr="00AD1867">
              <w:rPr>
                <w:rFonts w:ascii="Times New Roman" w:hAnsi="Times New Roman" w:cs="Times New Roman"/>
                <w:sz w:val="24"/>
                <w:szCs w:val="24"/>
              </w:rPr>
              <w:lastRenderedPageBreak/>
              <w:t>savo istorijos pasakojimą, tinkamai vartoja istorijos sąvokas, remiasi istorijos šaltiniais, tekstais ir šiuolaikinėmis medijomis. Mokiniai mokosi atsirinkti patikimą informaciją apie istorijos įvykius, reiškinius ir jų vertinimus, ją palyginti ir panaudoti, atliekant užduotis, kuriant istorinį pasakojimą.</w:t>
            </w:r>
          </w:p>
        </w:tc>
        <w:tc>
          <w:tcPr>
            <w:tcW w:w="4819" w:type="dxa"/>
          </w:tcPr>
          <w:p w14:paraId="199B2658" w14:textId="77777777" w:rsidR="00402A36" w:rsidRPr="00E67D6C" w:rsidRDefault="00DD7BF7"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Nurodo istorijos šaltinio tipą, jo autorių, atsiradimo datą, vietą ir paskirtį, remdamasis iš dalies išreikšta informacija nesudėtingame istoriniame kontekste (C1.3).</w:t>
            </w:r>
          </w:p>
          <w:p w14:paraId="548EEE0A" w14:textId="77777777"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Remdamasis tiesiogiai išreikšta informacija, analizuoja ir apibendrina istorinę informaciją, </w:t>
            </w:r>
            <w:r w:rsidRPr="00E67D6C">
              <w:rPr>
                <w:rFonts w:ascii="Times New Roman" w:hAnsi="Times New Roman" w:cs="Times New Roman"/>
                <w:sz w:val="24"/>
                <w:szCs w:val="24"/>
              </w:rPr>
              <w:lastRenderedPageBreak/>
              <w:t>pateiktą istorinio konteksto rašytiniuose, vaizdiniuose, daiktiniuose šaltiniuose (C3.3).</w:t>
            </w:r>
          </w:p>
          <w:p w14:paraId="0EC59B6D" w14:textId="62FC9646" w:rsidR="00ED408F" w:rsidRPr="00E67D6C" w:rsidRDefault="00ED408F" w:rsidP="00E67D6C">
            <w:pPr>
              <w:jc w:val="both"/>
              <w:rPr>
                <w:rFonts w:ascii="Times New Roman" w:hAnsi="Times New Roman" w:cs="Times New Roman"/>
                <w:sz w:val="24"/>
                <w:szCs w:val="24"/>
              </w:rPr>
            </w:pPr>
          </w:p>
        </w:tc>
      </w:tr>
      <w:tr w:rsidR="008D1AAA" w:rsidRPr="00AD1867" w14:paraId="2EBADC58" w14:textId="77777777" w:rsidTr="008222A3">
        <w:trPr>
          <w:trHeight w:val="306"/>
        </w:trPr>
        <w:tc>
          <w:tcPr>
            <w:tcW w:w="2262" w:type="dxa"/>
            <w:vMerge w:val="restart"/>
          </w:tcPr>
          <w:p w14:paraId="4E11EBE3" w14:textId="5911EB4E" w:rsidR="008D1AAA" w:rsidRPr="00AD1867" w:rsidRDefault="008D1AAA" w:rsidP="00AB5F82">
            <w:pPr>
              <w:rPr>
                <w:rFonts w:ascii="Times New Roman" w:hAnsi="Times New Roman" w:cs="Times New Roman"/>
                <w:b/>
                <w:sz w:val="24"/>
                <w:szCs w:val="24"/>
              </w:rPr>
            </w:pPr>
            <w:r w:rsidRPr="00AD1867">
              <w:rPr>
                <w:rFonts w:ascii="Times New Roman" w:hAnsi="Times New Roman" w:cs="Times New Roman"/>
                <w:b/>
                <w:sz w:val="24"/>
                <w:szCs w:val="24"/>
                <w:bdr w:val="none" w:sz="0" w:space="0" w:color="auto" w:frame="1"/>
              </w:rPr>
              <w:lastRenderedPageBreak/>
              <w:t xml:space="preserve">I skyrius. </w:t>
            </w:r>
            <w:r w:rsidRPr="00AD1867">
              <w:rPr>
                <w:rFonts w:ascii="Times New Roman" w:hAnsi="Times New Roman" w:cs="Times New Roman"/>
                <w:b/>
                <w:sz w:val="24"/>
                <w:szCs w:val="24"/>
              </w:rPr>
              <w:t>Priešistorė</w:t>
            </w:r>
          </w:p>
          <w:p w14:paraId="209336F0" w14:textId="77777777" w:rsidR="008D1AAA" w:rsidRPr="00AD1867" w:rsidRDefault="008D1AAA" w:rsidP="00AB5F82">
            <w:pPr>
              <w:pStyle w:val="NormalWeb"/>
              <w:spacing w:before="0" w:beforeAutospacing="0" w:after="0" w:afterAutospacing="0"/>
              <w:jc w:val="both"/>
              <w:rPr>
                <w:b/>
                <w:bdr w:val="none" w:sz="0" w:space="0" w:color="auto" w:frame="1"/>
                <w:lang w:val="lt-LT"/>
              </w:rPr>
            </w:pPr>
          </w:p>
          <w:p w14:paraId="4AAF5600" w14:textId="77777777" w:rsidR="008D1AAA" w:rsidRPr="00AD1867" w:rsidRDefault="008D1AAA" w:rsidP="00AB5F82">
            <w:pPr>
              <w:jc w:val="both"/>
              <w:rPr>
                <w:rFonts w:ascii="Times New Roman" w:hAnsi="Times New Roman" w:cs="Times New Roman"/>
                <w:b/>
                <w:sz w:val="24"/>
                <w:szCs w:val="24"/>
              </w:rPr>
            </w:pPr>
          </w:p>
        </w:tc>
        <w:tc>
          <w:tcPr>
            <w:tcW w:w="2067" w:type="dxa"/>
          </w:tcPr>
          <w:p w14:paraId="43831C69" w14:textId="71736D27" w:rsidR="008D1AAA" w:rsidRPr="00AD1867" w:rsidRDefault="008D1AAA" w:rsidP="008D1AAA">
            <w:pPr>
              <w:jc w:val="both"/>
              <w:rPr>
                <w:rFonts w:ascii="Times New Roman" w:hAnsi="Times New Roman" w:cs="Times New Roman"/>
                <w:sz w:val="24"/>
                <w:szCs w:val="24"/>
              </w:rPr>
            </w:pPr>
            <w:r w:rsidRPr="00AD1867">
              <w:rPr>
                <w:rFonts w:ascii="Times New Roman" w:hAnsi="Times New Roman" w:cs="Times New Roman"/>
                <w:sz w:val="24"/>
                <w:szCs w:val="24"/>
              </w:rPr>
              <w:t>Pirmieji žmonės</w:t>
            </w:r>
          </w:p>
        </w:tc>
        <w:tc>
          <w:tcPr>
            <w:tcW w:w="1097" w:type="dxa"/>
          </w:tcPr>
          <w:p w14:paraId="17E5BCE4" w14:textId="77777777" w:rsidR="008D1AAA" w:rsidRPr="00AD1867" w:rsidRDefault="008D1AAA" w:rsidP="00AB5F82">
            <w:pPr>
              <w:jc w:val="both"/>
              <w:rPr>
                <w:rFonts w:ascii="Times New Roman" w:hAnsi="Times New Roman" w:cs="Times New Roman"/>
                <w:sz w:val="24"/>
                <w:szCs w:val="24"/>
              </w:rPr>
            </w:pPr>
            <w:r w:rsidRPr="00AD1867">
              <w:rPr>
                <w:rFonts w:ascii="Times New Roman" w:hAnsi="Times New Roman" w:cs="Times New Roman"/>
                <w:sz w:val="24"/>
                <w:szCs w:val="24"/>
              </w:rPr>
              <w:t>2</w:t>
            </w:r>
          </w:p>
        </w:tc>
        <w:tc>
          <w:tcPr>
            <w:tcW w:w="4067" w:type="dxa"/>
          </w:tcPr>
          <w:p w14:paraId="0F20C086" w14:textId="6FFBEB1E" w:rsidR="005725AE" w:rsidRPr="00AD1867" w:rsidRDefault="005725AE" w:rsidP="005725AE">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apie pirmuosius žmones istorinį tyrimą, kurdami istorinį pasakojimą, ieškodami informacijos, mo</w:t>
            </w:r>
            <w:r w:rsidR="001F046D">
              <w:rPr>
                <w:rFonts w:ascii="Times New Roman" w:hAnsi="Times New Roman" w:cs="Times New Roman"/>
                <w:sz w:val="24"/>
                <w:szCs w:val="24"/>
              </w:rPr>
              <w:t xml:space="preserve">kiniai naudojasi šiuolaikinėmis medijomis, </w:t>
            </w:r>
            <w:r w:rsidRPr="00AD1867">
              <w:rPr>
                <w:rFonts w:ascii="Times New Roman" w:hAnsi="Times New Roman" w:cs="Times New Roman"/>
                <w:sz w:val="24"/>
                <w:szCs w:val="24"/>
              </w:rPr>
              <w:t xml:space="preserve">skaitmeniniais archyvais, bibliotekomis, virtualiomis parodomis (kita muziejų sukaupta medžiaga), geba jais naudotis per paieškos ir filtravimo sistemas, kritiškai ir tikslingai pasirenka medžiagą, ją analizuoja.  </w:t>
            </w:r>
          </w:p>
          <w:p w14:paraId="7BC351A9" w14:textId="5A554CFE" w:rsidR="005725AE" w:rsidRPr="001F046D" w:rsidRDefault="005725AE" w:rsidP="003F252E">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probleminius apie  pirmuosius žmones klausimus, </w:t>
            </w:r>
            <w:r w:rsidRPr="001F046D">
              <w:rPr>
                <w:rFonts w:ascii="Times New Roman" w:hAnsi="Times New Roman" w:cs="Times New Roman"/>
                <w:sz w:val="24"/>
                <w:szCs w:val="24"/>
              </w:rPr>
              <w:t>formuluoti nesudėtingo tyrimo tikslą ir uždavinius, planuoti tyrimo eigą, tinkamai pasirinkti reikiamus informacijos šaltinius, suformuluoti išvadas.</w:t>
            </w:r>
          </w:p>
          <w:p w14:paraId="638C3B03" w14:textId="27080B13" w:rsidR="008222A3" w:rsidRPr="00AD1867" w:rsidRDefault="004E70E1" w:rsidP="003F252E">
            <w:pPr>
              <w:jc w:val="both"/>
              <w:rPr>
                <w:rFonts w:ascii="Times New Roman" w:hAnsi="Times New Roman" w:cs="Times New Roman"/>
                <w:sz w:val="24"/>
                <w:szCs w:val="24"/>
              </w:rPr>
            </w:pPr>
            <w:r w:rsidRPr="001F046D">
              <w:rPr>
                <w:rFonts w:ascii="Times New Roman" w:hAnsi="Times New Roman" w:cs="Times New Roman"/>
                <w:i/>
                <w:sz w:val="24"/>
                <w:szCs w:val="24"/>
              </w:rPr>
              <w:t>Kultūrinė kompetencija</w:t>
            </w:r>
            <w:r w:rsidRPr="001F046D">
              <w:rPr>
                <w:rFonts w:ascii="Times New Roman" w:hAnsi="Times New Roman" w:cs="Times New Roman"/>
                <w:sz w:val="24"/>
                <w:szCs w:val="24"/>
              </w:rPr>
              <w:t xml:space="preserve">. Suvokia kitas tautas ir kultūras kaip unikalų </w:t>
            </w:r>
            <w:r w:rsidRPr="00AD1867">
              <w:rPr>
                <w:rFonts w:ascii="Times New Roman" w:hAnsi="Times New Roman" w:cs="Times New Roman"/>
                <w:sz w:val="24"/>
                <w:szCs w:val="24"/>
              </w:rPr>
              <w:t xml:space="preserve">žmonijos istorinės raidos rezultatą; skiria dėmesio kultūrinio „kito“ pažinimui, suvokimui </w:t>
            </w:r>
            <w:r w:rsidRPr="00AD1867">
              <w:rPr>
                <w:rFonts w:ascii="Times New Roman" w:hAnsi="Times New Roman" w:cs="Times New Roman"/>
                <w:sz w:val="24"/>
                <w:szCs w:val="24"/>
              </w:rPr>
              <w:lastRenderedPageBreak/>
              <w:t>ir priėmimui bei kultūrinės įvairovės kaip vertybės suvokimui.</w:t>
            </w:r>
          </w:p>
        </w:tc>
        <w:tc>
          <w:tcPr>
            <w:tcW w:w="4819" w:type="dxa"/>
          </w:tcPr>
          <w:p w14:paraId="654BBDED" w14:textId="77777777" w:rsidR="008D1AAA" w:rsidRPr="00E67D6C" w:rsidRDefault="00246CBF"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 xml:space="preserve">Lokalizuoja žemėlapyje su pirmųjų žmonių gyvenimu susijusius įvykius ir reiškinius, aiškina jų eigą, nurodo veiksnius, lėmusius vienokius ar kitokius rezultatus, atskleidžia ir įvertina teritorinius pokyčius. Palygina skirtingo laikotarpio žemėlapius ir pagal juos nustato pokyčius, jų priežastis (B2.3). </w:t>
            </w:r>
          </w:p>
          <w:p w14:paraId="345F0403" w14:textId="77777777"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tiesiogiai išreikšta informacija, analizuoja ir apibendrina istorinę informaciją, pateiktą istorinio konteksto rašytiniuose, vaizdiniuose, daiktiniuose šaltiniuose (C3.3).</w:t>
            </w:r>
          </w:p>
          <w:p w14:paraId="1FA597BC" w14:textId="0432A29D" w:rsidR="00ED408F" w:rsidRPr="00E67D6C" w:rsidRDefault="00ED408F"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Nurodo </w:t>
            </w:r>
            <w:r w:rsidR="007500E3" w:rsidRPr="00E67D6C">
              <w:rPr>
                <w:rFonts w:ascii="Times New Roman" w:hAnsi="Times New Roman" w:cs="Times New Roman"/>
                <w:sz w:val="24"/>
                <w:szCs w:val="24"/>
              </w:rPr>
              <w:t xml:space="preserve">nagrinėjamoje </w:t>
            </w:r>
            <w:r w:rsidRPr="00E67D6C">
              <w:rPr>
                <w:rFonts w:ascii="Times New Roman" w:hAnsi="Times New Roman" w:cs="Times New Roman"/>
                <w:sz w:val="24"/>
                <w:szCs w:val="24"/>
              </w:rPr>
              <w:t>temoje randamų naujų sąvokų (ir kontekstinių, tokių kaip pokyčiai, įrodymai, priežastys, empatija) prasmę, jas tinkamai vartoja nesudėtingame istoriniame kontekste (D1.3).</w:t>
            </w:r>
          </w:p>
        </w:tc>
      </w:tr>
      <w:tr w:rsidR="008D1AAA" w:rsidRPr="00AD1867" w14:paraId="5E0D9F31" w14:textId="77777777" w:rsidTr="008222A3">
        <w:trPr>
          <w:trHeight w:val="306"/>
        </w:trPr>
        <w:tc>
          <w:tcPr>
            <w:tcW w:w="2262" w:type="dxa"/>
            <w:vMerge/>
          </w:tcPr>
          <w:p w14:paraId="1B2E1B58" w14:textId="77777777" w:rsidR="008D1AAA" w:rsidRPr="00AD1867" w:rsidRDefault="008D1AAA" w:rsidP="00AB5F82">
            <w:pPr>
              <w:rPr>
                <w:rFonts w:ascii="Times New Roman" w:hAnsi="Times New Roman" w:cs="Times New Roman"/>
                <w:b/>
                <w:sz w:val="24"/>
                <w:szCs w:val="24"/>
                <w:bdr w:val="none" w:sz="0" w:space="0" w:color="auto" w:frame="1"/>
              </w:rPr>
            </w:pPr>
          </w:p>
        </w:tc>
        <w:tc>
          <w:tcPr>
            <w:tcW w:w="2067" w:type="dxa"/>
          </w:tcPr>
          <w:p w14:paraId="52DBB9A3" w14:textId="5CA7032D" w:rsidR="008D1AAA" w:rsidRPr="00AD1867" w:rsidRDefault="008D1AAA" w:rsidP="008D1AAA">
            <w:pPr>
              <w:jc w:val="both"/>
              <w:rPr>
                <w:rFonts w:ascii="Times New Roman" w:hAnsi="Times New Roman" w:cs="Times New Roman"/>
                <w:sz w:val="24"/>
                <w:szCs w:val="24"/>
              </w:rPr>
            </w:pPr>
            <w:r w:rsidRPr="00AD1867">
              <w:rPr>
                <w:rFonts w:ascii="Times New Roman" w:hAnsi="Times New Roman" w:cs="Times New Roman"/>
                <w:sz w:val="24"/>
                <w:szCs w:val="24"/>
              </w:rPr>
              <w:t>Koks buvo pirmykščių žmonių gyvenimas?</w:t>
            </w:r>
          </w:p>
        </w:tc>
        <w:tc>
          <w:tcPr>
            <w:tcW w:w="1097" w:type="dxa"/>
          </w:tcPr>
          <w:p w14:paraId="526D84AB" w14:textId="0DF538F2" w:rsidR="008D1AAA" w:rsidRPr="00AD1867" w:rsidRDefault="008D1AAA" w:rsidP="00AB5F82">
            <w:pPr>
              <w:jc w:val="both"/>
              <w:rPr>
                <w:rFonts w:ascii="Times New Roman" w:hAnsi="Times New Roman" w:cs="Times New Roman"/>
                <w:sz w:val="24"/>
                <w:szCs w:val="24"/>
              </w:rPr>
            </w:pPr>
            <w:r w:rsidRPr="00AD1867">
              <w:rPr>
                <w:rFonts w:ascii="Times New Roman" w:hAnsi="Times New Roman" w:cs="Times New Roman"/>
                <w:sz w:val="24"/>
                <w:szCs w:val="24"/>
              </w:rPr>
              <w:t>2</w:t>
            </w:r>
          </w:p>
        </w:tc>
        <w:tc>
          <w:tcPr>
            <w:tcW w:w="4067" w:type="dxa"/>
          </w:tcPr>
          <w:p w14:paraId="759B1B23" w14:textId="39084143" w:rsidR="00D53CA3" w:rsidRPr="00AD1867" w:rsidRDefault="00D53CA3" w:rsidP="00D53CA3">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w:t>
            </w:r>
            <w:r w:rsidR="00B408BB" w:rsidRPr="00AD1867">
              <w:rPr>
                <w:rFonts w:ascii="Times New Roman" w:hAnsi="Times New Roman" w:cs="Times New Roman"/>
                <w:sz w:val="24"/>
                <w:szCs w:val="24"/>
              </w:rPr>
              <w:t>lia apie pirmykščių žmonių gyvenimą</w:t>
            </w:r>
            <w:r w:rsidRPr="00AD1867">
              <w:rPr>
                <w:rFonts w:ascii="Times New Roman" w:hAnsi="Times New Roman" w:cs="Times New Roman"/>
                <w:sz w:val="24"/>
                <w:szCs w:val="24"/>
              </w:rPr>
              <w:t xml:space="preserve">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5A6D0B5E" w14:textId="11627861" w:rsidR="00D53CA3" w:rsidRPr="00AD1867" w:rsidRDefault="00D53CA3" w:rsidP="00D53CA3">
            <w:pPr>
              <w:jc w:val="both"/>
              <w:rPr>
                <w:rFonts w:ascii="Times New Roman" w:hAnsi="Times New Roman" w:cs="Times New Roman"/>
                <w:sz w:val="24"/>
                <w:szCs w:val="24"/>
              </w:rPr>
            </w:pPr>
            <w:r w:rsidRPr="00AD1867">
              <w:rPr>
                <w:rFonts w:ascii="Times New Roman" w:hAnsi="Times New Roman" w:cs="Times New Roman"/>
                <w:i/>
                <w:sz w:val="24"/>
                <w:szCs w:val="24"/>
              </w:rPr>
              <w:t>Komunikavimo komptencija.</w:t>
            </w:r>
            <w:r w:rsidRPr="00AD1867">
              <w:rPr>
                <w:rFonts w:ascii="Times New Roman" w:hAnsi="Times New Roman" w:cs="Times New Roman"/>
                <w:sz w:val="24"/>
                <w:szCs w:val="24"/>
              </w:rPr>
              <w:t xml:space="preserve">  Mokiniai įvairiais būdais ir formomis, naudodamiesi informacinėmis technologijomis, mokosi pateikti sav</w:t>
            </w:r>
            <w:r w:rsidR="00B408BB" w:rsidRPr="00AD1867">
              <w:rPr>
                <w:rFonts w:ascii="Times New Roman" w:hAnsi="Times New Roman" w:cs="Times New Roman"/>
                <w:sz w:val="24"/>
                <w:szCs w:val="24"/>
              </w:rPr>
              <w:t xml:space="preserve">ąjį istorijos supratimą apie pirmykščių žmonių gyvenimą </w:t>
            </w:r>
            <w:r w:rsidRPr="00AD1867">
              <w:rPr>
                <w:rFonts w:ascii="Times New Roman" w:hAnsi="Times New Roman" w:cs="Times New Roman"/>
                <w:sz w:val="24"/>
                <w:szCs w:val="24"/>
              </w:rPr>
              <w:t xml:space="preserve">ir jį pagrįsti. Kuria savo istorijos pasakojimą, tinkamai vartoja istorijos sąvokas, remiasi istorijos šaltiniais, tekstais ir šiuolaikinėmis medijomis. </w:t>
            </w:r>
          </w:p>
          <w:p w14:paraId="245A0684" w14:textId="77777777" w:rsidR="00D53CA3" w:rsidRPr="00AD1867" w:rsidRDefault="00D53CA3" w:rsidP="00D53CA3">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mokiniai naudojasi šiuolaikinėmis medijomis, skaitmeniniais archyvais, bibliotekomis, virtualiomis parodomis (kita muziejų sukaupta medžiaga), geba jais naudotis per paieškos ir filtravimo </w:t>
            </w:r>
            <w:r w:rsidRPr="00AD1867">
              <w:rPr>
                <w:rFonts w:ascii="Times New Roman" w:hAnsi="Times New Roman" w:cs="Times New Roman"/>
                <w:sz w:val="24"/>
                <w:szCs w:val="24"/>
              </w:rPr>
              <w:lastRenderedPageBreak/>
              <w:t xml:space="preserve">sistemas, kritiškai ir tikslingai pasirenka medžiagą, ją analizuoja.  </w:t>
            </w:r>
          </w:p>
          <w:p w14:paraId="2CB8C8FA" w14:textId="257D96EA" w:rsidR="00D53CA3" w:rsidRPr="00AD1867" w:rsidRDefault="00D53CA3" w:rsidP="00D53CA3">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probleminius apie  </w:t>
            </w:r>
            <w:r w:rsidR="005725AE" w:rsidRPr="00AD1867">
              <w:rPr>
                <w:rFonts w:ascii="Times New Roman" w:hAnsi="Times New Roman" w:cs="Times New Roman"/>
                <w:sz w:val="24"/>
                <w:szCs w:val="24"/>
              </w:rPr>
              <w:t xml:space="preserve">pirmykščių žmonių gyvenimą </w:t>
            </w:r>
            <w:r w:rsidRPr="00AD1867">
              <w:rPr>
                <w:rFonts w:ascii="Times New Roman" w:hAnsi="Times New Roman" w:cs="Times New Roman"/>
                <w:sz w:val="24"/>
                <w:szCs w:val="24"/>
              </w:rPr>
              <w:t>klausimus, formuluoti nesudėtingo tyrimo tikslą ir uždavinius, planuoti tyrimo eigą, tinkamai pasirinkti reikiamus informacijos šaltinius, suformuluoti išvadas.</w:t>
            </w:r>
          </w:p>
          <w:p w14:paraId="4E8787E2" w14:textId="0F714935" w:rsidR="00AB5F82" w:rsidRPr="00AD1867" w:rsidRDefault="00D53CA3" w:rsidP="00AB5F82">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w:t>
            </w:r>
            <w:r w:rsidR="00B408BB" w:rsidRPr="00AD1867">
              <w:rPr>
                <w:rFonts w:ascii="Times New Roman" w:hAnsi="Times New Roman" w:cs="Times New Roman"/>
                <w:sz w:val="24"/>
                <w:szCs w:val="24"/>
              </w:rPr>
              <w:t>ijusiu su pirmykščių žmonių gyvenimu</w:t>
            </w:r>
            <w:r w:rsidRPr="00AD1867">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r w:rsidR="001F046D">
              <w:rPr>
                <w:rFonts w:ascii="Times New Roman" w:hAnsi="Times New Roman" w:cs="Times New Roman"/>
                <w:sz w:val="24"/>
                <w:szCs w:val="24"/>
              </w:rPr>
              <w:t xml:space="preserve"> </w:t>
            </w:r>
            <w:r w:rsidR="00AB5F82" w:rsidRPr="00AD1867">
              <w:rPr>
                <w:rFonts w:ascii="Times New Roman" w:hAnsi="Times New Roman" w:cs="Times New Roman"/>
                <w:sz w:val="24"/>
                <w:szCs w:val="24"/>
              </w:rPr>
              <w:t>Mokiniai mokosi pažinti praeities žmogaus gyvenseną, suprasti jo mąstyseną, jauseną, tikėjimą, veikseną, jo vertybių ir idėjų pasaulį.</w:t>
            </w:r>
          </w:p>
        </w:tc>
        <w:tc>
          <w:tcPr>
            <w:tcW w:w="4819" w:type="dxa"/>
          </w:tcPr>
          <w:p w14:paraId="0C50C9CC" w14:textId="77777777" w:rsidR="008D1AAA" w:rsidRPr="00E67D6C" w:rsidRDefault="00DD7BF7"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Nurodo istorijos šaltinio</w:t>
            </w:r>
            <w:r w:rsidR="003C553C" w:rsidRPr="00E67D6C">
              <w:rPr>
                <w:rFonts w:ascii="Times New Roman" w:hAnsi="Times New Roman" w:cs="Times New Roman"/>
                <w:sz w:val="24"/>
                <w:szCs w:val="24"/>
              </w:rPr>
              <w:t>, susijusios su pirmykščių žmonių gyvenimu,</w:t>
            </w:r>
            <w:r w:rsidRPr="00E67D6C">
              <w:rPr>
                <w:rFonts w:ascii="Times New Roman" w:hAnsi="Times New Roman" w:cs="Times New Roman"/>
                <w:sz w:val="24"/>
                <w:szCs w:val="24"/>
              </w:rPr>
              <w:t xml:space="preserve"> tipą, jo autorių, atsiradimo datą, vietą ir paskirtį, remdamasis iš dalies išreikšta informacija nesudėtingame istoriniame kontekste (C1.3).</w:t>
            </w:r>
          </w:p>
          <w:p w14:paraId="1C943F9E" w14:textId="1679EDA1"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tiesiogiai išreikšta informacija, analizuoja ir apibendrina istorinę informaciją, pateiktą istorinio konteksto rašytiniuose, vaizdiniuose, daiktiniuose šaltiniuose (C3.3).</w:t>
            </w:r>
          </w:p>
          <w:p w14:paraId="5E9DFEF2" w14:textId="07223ACB"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p w14:paraId="4074DB4B" w14:textId="33C6FED1" w:rsidR="00550B28" w:rsidRPr="00E67D6C" w:rsidRDefault="00550B28"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1‒2 šaltiniais, kuria laisvos formos istorinį pasakojimą, išreikšdamas savo požiūrį į vieną ar kitą įvykį, reiškinį, asmenybę ar problemą; kuria argumentuotą pasakojimą (D2.3).</w:t>
            </w:r>
          </w:p>
        </w:tc>
      </w:tr>
      <w:tr w:rsidR="008D1AAA" w:rsidRPr="00AD1867" w14:paraId="7F78D1BC" w14:textId="77777777" w:rsidTr="008222A3">
        <w:trPr>
          <w:trHeight w:val="306"/>
        </w:trPr>
        <w:tc>
          <w:tcPr>
            <w:tcW w:w="2262" w:type="dxa"/>
            <w:vMerge/>
          </w:tcPr>
          <w:p w14:paraId="7FBC6F57" w14:textId="77777777" w:rsidR="008D1AAA" w:rsidRPr="00AD1867" w:rsidRDefault="008D1AAA" w:rsidP="00AB5F82">
            <w:pPr>
              <w:rPr>
                <w:rFonts w:ascii="Times New Roman" w:hAnsi="Times New Roman" w:cs="Times New Roman"/>
                <w:b/>
                <w:sz w:val="24"/>
                <w:szCs w:val="24"/>
                <w:bdr w:val="none" w:sz="0" w:space="0" w:color="auto" w:frame="1"/>
              </w:rPr>
            </w:pPr>
          </w:p>
        </w:tc>
        <w:tc>
          <w:tcPr>
            <w:tcW w:w="2067" w:type="dxa"/>
          </w:tcPr>
          <w:p w14:paraId="7B085D67" w14:textId="35503C52" w:rsidR="008D1AAA" w:rsidRPr="00AD1867" w:rsidRDefault="008D1AAA" w:rsidP="008D1AAA">
            <w:pPr>
              <w:jc w:val="both"/>
              <w:rPr>
                <w:rFonts w:ascii="Times New Roman" w:hAnsi="Times New Roman" w:cs="Times New Roman"/>
                <w:sz w:val="24"/>
                <w:szCs w:val="24"/>
              </w:rPr>
            </w:pPr>
            <w:r w:rsidRPr="00AD1867">
              <w:rPr>
                <w:rFonts w:ascii="Times New Roman" w:hAnsi="Times New Roman" w:cs="Times New Roman"/>
                <w:sz w:val="24"/>
                <w:szCs w:val="24"/>
              </w:rPr>
              <w:t>Religijos ir meno pradžia</w:t>
            </w:r>
          </w:p>
        </w:tc>
        <w:tc>
          <w:tcPr>
            <w:tcW w:w="1097" w:type="dxa"/>
          </w:tcPr>
          <w:p w14:paraId="0AF441EA" w14:textId="7DBAF651" w:rsidR="008D1AAA" w:rsidRPr="00AD1867" w:rsidRDefault="008D1AAA" w:rsidP="00AB5F82">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505FDBE0" w14:textId="77777777" w:rsidR="005507B8" w:rsidRPr="00597450" w:rsidRDefault="005507B8" w:rsidP="005507B8">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Atsakingai, saugiai ir etiškai veikia skaitmeninėje erdvėje ir rinkdamas informaciją, ir ja dalydamasis su kitais, ir bendraudamas, </w:t>
            </w:r>
            <w:r w:rsidRPr="00597450">
              <w:rPr>
                <w:rFonts w:ascii="Times New Roman" w:hAnsi="Times New Roman" w:cs="Times New Roman"/>
                <w:sz w:val="24"/>
                <w:szCs w:val="24"/>
              </w:rPr>
              <w:t>bendradarbiaudamas.</w:t>
            </w:r>
          </w:p>
          <w:p w14:paraId="12F3F1A3" w14:textId="2CDD72BF" w:rsidR="006D6F5D" w:rsidRPr="00AD1867" w:rsidRDefault="006D6F5D" w:rsidP="006D6F5D">
            <w:pPr>
              <w:jc w:val="both"/>
              <w:rPr>
                <w:rFonts w:ascii="Times New Roman" w:hAnsi="Times New Roman" w:cs="Times New Roman"/>
                <w:sz w:val="24"/>
                <w:szCs w:val="24"/>
              </w:rPr>
            </w:pPr>
            <w:r w:rsidRPr="00597450">
              <w:rPr>
                <w:rFonts w:ascii="Times New Roman" w:hAnsi="Times New Roman" w:cs="Times New Roman"/>
                <w:i/>
                <w:sz w:val="24"/>
                <w:szCs w:val="24"/>
              </w:rPr>
              <w:t>Kūrybiškumo kompetencja.</w:t>
            </w:r>
            <w:r w:rsidRPr="00597450">
              <w:rPr>
                <w:rFonts w:ascii="Times New Roman" w:hAnsi="Times New Roman" w:cs="Times New Roman"/>
                <w:sz w:val="24"/>
                <w:szCs w:val="24"/>
              </w:rPr>
              <w:t xml:space="preserve"> </w:t>
            </w:r>
            <w:r w:rsidR="00597450" w:rsidRPr="00597450">
              <w:rPr>
                <w:rFonts w:ascii="Times New Roman" w:hAnsi="Times New Roman" w:cs="Times New Roman"/>
                <w:sz w:val="24"/>
                <w:szCs w:val="24"/>
              </w:rPr>
              <w:t xml:space="preserve">Kūrybos rezultatus apie </w:t>
            </w:r>
            <w:r w:rsidRPr="00597450">
              <w:rPr>
                <w:rFonts w:ascii="Times New Roman" w:hAnsi="Times New Roman" w:cs="Times New Roman"/>
                <w:sz w:val="24"/>
                <w:szCs w:val="24"/>
              </w:rPr>
              <w:t>religijos ir meno pradžios istoriją pristato pasirinktu būdu</w:t>
            </w:r>
            <w:r w:rsidRPr="00AD1867">
              <w:rPr>
                <w:rFonts w:ascii="Times New Roman" w:hAnsi="Times New Roman" w:cs="Times New Roman"/>
                <w:sz w:val="24"/>
                <w:szCs w:val="24"/>
              </w:rPr>
              <w:t xml:space="preserve">: žodžiu, raštu, piešiniu, kompiuterine grafika, </w:t>
            </w:r>
            <w:r w:rsidRPr="00AD1867">
              <w:rPr>
                <w:rFonts w:ascii="Times New Roman" w:hAnsi="Times New Roman" w:cs="Times New Roman"/>
                <w:sz w:val="24"/>
                <w:szCs w:val="24"/>
              </w:rPr>
              <w:lastRenderedPageBreak/>
              <w:t xml:space="preserve">nuotraukomis, schema ar kitokiu būdu. Išskiria ir apibūdina svarbiausių epochų kultūrinius bruožus, nurodo mokslo ir kultūros reikšmingiausius darbus ir jų autorius. </w:t>
            </w:r>
          </w:p>
          <w:p w14:paraId="4E5E4E70" w14:textId="04848ED4" w:rsidR="006D6F5D" w:rsidRPr="00597450" w:rsidRDefault="00E23778" w:rsidP="005507B8">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Kuria apie religijos ir meno pradžią savo istorijos pasakojimą, tinkamai vartoja istorijos sąvokas, remiasi istorijos šaltiniais, tekstais ir šiuolaikinėmis medijomis. Mokiniai mokosi atsirinkti patikimą informaciją apie istorijos įvykius, reiškinius ir jų vertinimus, ją palyginti ir </w:t>
            </w:r>
            <w:r w:rsidRPr="00597450">
              <w:rPr>
                <w:rFonts w:ascii="Times New Roman" w:hAnsi="Times New Roman" w:cs="Times New Roman"/>
                <w:sz w:val="24"/>
                <w:szCs w:val="24"/>
              </w:rPr>
              <w:t xml:space="preserve">panaudoti, atliekant užduotis, kuriant istorinį pasakojimą. </w:t>
            </w:r>
          </w:p>
          <w:p w14:paraId="57916D79" w14:textId="36D0E76E" w:rsidR="00BE24C3" w:rsidRPr="00AD1867" w:rsidRDefault="00BE24C3" w:rsidP="00AB5F82">
            <w:pPr>
              <w:jc w:val="both"/>
              <w:rPr>
                <w:rFonts w:ascii="Times New Roman" w:hAnsi="Times New Roman" w:cs="Times New Roman"/>
                <w:sz w:val="24"/>
                <w:szCs w:val="24"/>
              </w:rPr>
            </w:pPr>
            <w:r w:rsidRPr="00597450">
              <w:rPr>
                <w:rFonts w:ascii="Times New Roman" w:hAnsi="Times New Roman" w:cs="Times New Roman"/>
                <w:i/>
                <w:sz w:val="24"/>
                <w:szCs w:val="24"/>
              </w:rPr>
              <w:t>Kultūrinė kompetencija.</w:t>
            </w:r>
            <w:r w:rsidRPr="00597450">
              <w:rPr>
                <w:rFonts w:ascii="Times New Roman" w:hAnsi="Times New Roman" w:cs="Times New Roman"/>
                <w:sz w:val="24"/>
                <w:szCs w:val="24"/>
              </w:rPr>
              <w:t xml:space="preserve"> Vertina tautų, religijų ir įvairių kultūrų paveldą, prisideda prie jo išsaugojimo. </w:t>
            </w:r>
          </w:p>
        </w:tc>
        <w:tc>
          <w:tcPr>
            <w:tcW w:w="4819" w:type="dxa"/>
          </w:tcPr>
          <w:p w14:paraId="1E29B411" w14:textId="77777777" w:rsidR="008D1AAA" w:rsidRPr="00E67D6C" w:rsidRDefault="00ED408F"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 xml:space="preserve">Nurodo </w:t>
            </w:r>
            <w:r w:rsidR="007500E3" w:rsidRPr="00E67D6C">
              <w:rPr>
                <w:rFonts w:ascii="Times New Roman" w:hAnsi="Times New Roman" w:cs="Times New Roman"/>
                <w:sz w:val="24"/>
                <w:szCs w:val="24"/>
              </w:rPr>
              <w:t xml:space="preserve">nagrinėjamoje </w:t>
            </w:r>
            <w:r w:rsidRPr="00E67D6C">
              <w:rPr>
                <w:rFonts w:ascii="Times New Roman" w:hAnsi="Times New Roman" w:cs="Times New Roman"/>
                <w:sz w:val="24"/>
                <w:szCs w:val="24"/>
              </w:rPr>
              <w:t xml:space="preserve">temoje apie religijos ir meno pradžią randamų naujų sąvokų (ir kontekstinių, tokių kaip pokyčiai, įrodymai, priežastys, empatija) prasmę, jas tinkamai vartoja nesudėtingame istoriniame kontekste (D1.3). </w:t>
            </w:r>
          </w:p>
          <w:p w14:paraId="01218F08" w14:textId="2DB11299"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Raštu, žodžiu, naudodamasis informacinėmis technologijomis, perteikia savo supratimą apie istorijos įvykius ir reiškinius; savo nuomonę </w:t>
            </w:r>
            <w:r w:rsidRPr="00E67D6C">
              <w:rPr>
                <w:rFonts w:ascii="Times New Roman" w:hAnsi="Times New Roman" w:cs="Times New Roman"/>
                <w:sz w:val="24"/>
                <w:szCs w:val="24"/>
              </w:rPr>
              <w:lastRenderedPageBreak/>
              <w:t>pagrindžia argumentais. Tinkamai parenka istorinę informaciją istorijos įvykiams ir reiškiniams apibūdinti (D3.3).</w:t>
            </w:r>
          </w:p>
        </w:tc>
      </w:tr>
      <w:tr w:rsidR="008D1AAA" w:rsidRPr="00AD1867" w14:paraId="6045E97C" w14:textId="77777777" w:rsidTr="008222A3">
        <w:trPr>
          <w:trHeight w:val="306"/>
        </w:trPr>
        <w:tc>
          <w:tcPr>
            <w:tcW w:w="2262" w:type="dxa"/>
            <w:vMerge/>
          </w:tcPr>
          <w:p w14:paraId="4D721A20" w14:textId="77777777" w:rsidR="008D1AAA" w:rsidRPr="00AD1867" w:rsidRDefault="008D1AAA" w:rsidP="00AB5F82">
            <w:pPr>
              <w:rPr>
                <w:rFonts w:ascii="Times New Roman" w:hAnsi="Times New Roman" w:cs="Times New Roman"/>
                <w:b/>
                <w:sz w:val="24"/>
                <w:szCs w:val="24"/>
                <w:bdr w:val="none" w:sz="0" w:space="0" w:color="auto" w:frame="1"/>
              </w:rPr>
            </w:pPr>
          </w:p>
        </w:tc>
        <w:tc>
          <w:tcPr>
            <w:tcW w:w="2067" w:type="dxa"/>
          </w:tcPr>
          <w:p w14:paraId="2D612567" w14:textId="4FD8D008" w:rsidR="008D1AAA" w:rsidRPr="00AD1867" w:rsidRDefault="008D1AAA" w:rsidP="008D1AAA">
            <w:pPr>
              <w:jc w:val="both"/>
              <w:rPr>
                <w:rFonts w:ascii="Times New Roman" w:hAnsi="Times New Roman" w:cs="Times New Roman"/>
                <w:sz w:val="24"/>
                <w:szCs w:val="24"/>
              </w:rPr>
            </w:pPr>
            <w:r w:rsidRPr="00AD1867">
              <w:rPr>
                <w:rFonts w:ascii="Times New Roman" w:hAnsi="Times New Roman" w:cs="Times New Roman"/>
                <w:sz w:val="24"/>
                <w:szCs w:val="24"/>
              </w:rPr>
              <w:t xml:space="preserve">Neolitas </w:t>
            </w:r>
            <w:r w:rsidRPr="00AD1867">
              <w:rPr>
                <w:rFonts w:ascii="Times New Roman" w:eastAsia="Times New Roman" w:hAnsi="Times New Roman" w:cs="Times New Roman"/>
                <w:sz w:val="24"/>
                <w:szCs w:val="24"/>
                <w:lang w:eastAsia="lt-LT"/>
              </w:rPr>
              <w:t>– pirmoji revoliucija pasaulyje?</w:t>
            </w:r>
          </w:p>
        </w:tc>
        <w:tc>
          <w:tcPr>
            <w:tcW w:w="1097" w:type="dxa"/>
          </w:tcPr>
          <w:p w14:paraId="02E4A9DA" w14:textId="0812D8C2" w:rsidR="008D1AAA" w:rsidRPr="00AD1867" w:rsidRDefault="008D1AAA" w:rsidP="00AB5F82">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7BCE7A73" w14:textId="16089CDC" w:rsidR="008222A3" w:rsidRPr="00AD1867" w:rsidRDefault="008222A3" w:rsidP="008222A3">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w:t>
            </w:r>
            <w:r w:rsidR="003F2696" w:rsidRPr="00AD1867">
              <w:rPr>
                <w:rFonts w:ascii="Times New Roman" w:hAnsi="Times New Roman" w:cs="Times New Roman"/>
                <w:sz w:val="24"/>
                <w:szCs w:val="24"/>
              </w:rPr>
              <w:t xml:space="preserve">neolitą </w:t>
            </w:r>
            <w:r w:rsidRPr="00AD1867">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3B3C8271" w14:textId="3CCF22AF" w:rsidR="008222A3" w:rsidRPr="00AD1867" w:rsidRDefault="008222A3" w:rsidP="008222A3">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Mokiniai mokosi atsirinkti patikimą informaciją apie </w:t>
            </w:r>
            <w:r w:rsidR="003F2696" w:rsidRPr="00AD1867">
              <w:rPr>
                <w:rFonts w:ascii="Times New Roman" w:hAnsi="Times New Roman" w:cs="Times New Roman"/>
                <w:sz w:val="24"/>
                <w:szCs w:val="24"/>
              </w:rPr>
              <w:t xml:space="preserve">neolitą ir kitus su juo susijusius </w:t>
            </w:r>
            <w:r w:rsidRPr="00AD1867">
              <w:rPr>
                <w:rFonts w:ascii="Times New Roman" w:hAnsi="Times New Roman" w:cs="Times New Roman"/>
                <w:sz w:val="24"/>
                <w:szCs w:val="24"/>
              </w:rPr>
              <w:lastRenderedPageBreak/>
              <w:t>įvykius, reiškinius ir jų vertinimus, ją palyginti ir panaudoti, atliekant užduotis, kuriant istorinį pasakojimą.</w:t>
            </w:r>
          </w:p>
          <w:p w14:paraId="4909A802" w14:textId="77777777" w:rsidR="00597450" w:rsidRDefault="00597450" w:rsidP="008222A3">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 neolitu, gali suvokti iš skirtingų perspektyvų; kritiškai vertina istorijos šaltinių, tekstų ar šiuolaikinių medijų patikimumą ir argumentuotai išreiškia savo poziciją istorijos įvykių ar asmenybių vertinimo klausimais.</w:t>
            </w:r>
          </w:p>
          <w:p w14:paraId="1954C3F9" w14:textId="0F6CD63E" w:rsidR="003F2696" w:rsidRPr="00AD1867" w:rsidRDefault="008222A3" w:rsidP="003F2696">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Remdamiesi įgytomis žiniomis, paaiškina svarbias praeities problemas, susijusias su</w:t>
            </w:r>
            <w:r w:rsidR="003F2696" w:rsidRPr="00AD1867">
              <w:rPr>
                <w:rFonts w:ascii="Times New Roman" w:hAnsi="Times New Roman" w:cs="Times New Roman"/>
                <w:sz w:val="24"/>
                <w:szCs w:val="24"/>
              </w:rPr>
              <w:t xml:space="preserve"> neolitu</w:t>
            </w:r>
            <w:r w:rsidRPr="00AD1867">
              <w:rPr>
                <w:rFonts w:ascii="Times New Roman" w:hAnsi="Times New Roman" w:cs="Times New Roman"/>
                <w:sz w:val="24"/>
                <w:szCs w:val="24"/>
              </w:rPr>
              <w:t>, ir jų kontekstus Lietuvos ir Europos istorijoje, pagrindžia istori</w:t>
            </w:r>
            <w:r w:rsidR="00597450">
              <w:rPr>
                <w:rFonts w:ascii="Times New Roman" w:hAnsi="Times New Roman" w:cs="Times New Roman"/>
                <w:sz w:val="24"/>
                <w:szCs w:val="24"/>
              </w:rPr>
              <w:t>jos pamokų aktualumą dabarčiai.</w:t>
            </w:r>
          </w:p>
        </w:tc>
        <w:tc>
          <w:tcPr>
            <w:tcW w:w="4819" w:type="dxa"/>
          </w:tcPr>
          <w:p w14:paraId="410876A9" w14:textId="0B4079A2" w:rsidR="008D1AAA" w:rsidRPr="00E67D6C" w:rsidRDefault="00920856"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Nagrinėdamas panašaus pobūdžio įvykių, reiškinių</w:t>
            </w:r>
            <w:r w:rsidR="00246CBF" w:rsidRPr="00E67D6C">
              <w:rPr>
                <w:rFonts w:ascii="Times New Roman" w:hAnsi="Times New Roman" w:cs="Times New Roman"/>
                <w:sz w:val="24"/>
                <w:szCs w:val="24"/>
              </w:rPr>
              <w:t>, susijusiųs su neolitu,</w:t>
            </w:r>
            <w:r w:rsidRPr="00E67D6C">
              <w:rPr>
                <w:rFonts w:ascii="Times New Roman" w:hAnsi="Times New Roman" w:cs="Times New Roman"/>
                <w:sz w:val="24"/>
                <w:szCs w:val="24"/>
              </w:rPr>
              <w:t xml:space="preserve"> priežastis ir pasekmes, nustato jų panašumus bei skirtumus (A1.3).</w:t>
            </w:r>
          </w:p>
          <w:p w14:paraId="158340E0" w14:textId="77777777" w:rsidR="00A00A86" w:rsidRPr="00E67D6C" w:rsidRDefault="00A00A86" w:rsidP="00E67D6C">
            <w:pPr>
              <w:jc w:val="both"/>
              <w:rPr>
                <w:rFonts w:ascii="Times New Roman" w:hAnsi="Times New Roman" w:cs="Times New Roman"/>
                <w:sz w:val="24"/>
                <w:szCs w:val="24"/>
              </w:rPr>
            </w:pPr>
            <w:r w:rsidRPr="00E67D6C">
              <w:rPr>
                <w:rFonts w:ascii="Times New Roman" w:hAnsi="Times New Roman" w:cs="Times New Roman"/>
                <w:sz w:val="24"/>
                <w:szCs w:val="24"/>
              </w:rPr>
              <w:t>Išvardija svarbiausius neolito bruožus; juos paaiškina pagal pateiktus kriterijus (A2.3).</w:t>
            </w:r>
          </w:p>
          <w:p w14:paraId="6D98A001" w14:textId="77777777" w:rsidR="00246CBF" w:rsidRPr="00E67D6C" w:rsidRDefault="00246CBF" w:rsidP="00E67D6C">
            <w:pPr>
              <w:jc w:val="both"/>
              <w:rPr>
                <w:rFonts w:ascii="Times New Roman" w:hAnsi="Times New Roman" w:cs="Times New Roman"/>
                <w:sz w:val="24"/>
                <w:szCs w:val="24"/>
              </w:rPr>
            </w:pPr>
            <w:r w:rsidRPr="00E67D6C">
              <w:rPr>
                <w:rFonts w:ascii="Times New Roman" w:hAnsi="Times New Roman" w:cs="Times New Roman"/>
                <w:sz w:val="24"/>
                <w:szCs w:val="24"/>
              </w:rPr>
              <w:t>Lokalizuoja žemėlapyje su neolitu susijusius įvykius ir reiškinius, aiškina jų eigą, nurodo veiksnius, lėmusius vienokius ar kitokius rezultatus, atskleidžia ir įvertina teritorinius pokyčius. Palygina skirtingo laikotarpio žemėlapius ir pagal juos nustato pokyčius, jų priežastis (B2.3).</w:t>
            </w:r>
          </w:p>
          <w:p w14:paraId="4ABF8ACA" w14:textId="19C97443" w:rsidR="00DD7BF7" w:rsidRPr="00E67D6C" w:rsidRDefault="00DD7BF7"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Nurodo istorijos šaltinio, susijusio su neolito revoliucija, tipą, jo autorių, atsiradimo datą, vietą ir paskirtį, remdamasis iš dalies išreikšta informacija nesudėtingame istoriniame kontekste (C1.3).</w:t>
            </w:r>
          </w:p>
          <w:p w14:paraId="607DF1D9" w14:textId="11A96397"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p w14:paraId="63EEEEA4" w14:textId="2D838604" w:rsidR="00ED408F" w:rsidRPr="00E67D6C" w:rsidRDefault="00ED408F" w:rsidP="00E67D6C">
            <w:pPr>
              <w:jc w:val="both"/>
              <w:rPr>
                <w:rFonts w:ascii="Times New Roman" w:hAnsi="Times New Roman" w:cs="Times New Roman"/>
                <w:sz w:val="24"/>
                <w:szCs w:val="24"/>
              </w:rPr>
            </w:pPr>
            <w:r w:rsidRPr="00E67D6C">
              <w:rPr>
                <w:rFonts w:ascii="Times New Roman" w:hAnsi="Times New Roman" w:cs="Times New Roman"/>
                <w:sz w:val="24"/>
                <w:szCs w:val="24"/>
              </w:rPr>
              <w:t>Nurodo temoje apie neolitą randamų naujų sąvokų (ir kontekstinių, tokių kaip pokyčiai, įrodymai, priežastys, empatija) prasmę, jas tinkamai vartoja nesudėtingame istoriniame kontekste (D1.3).</w:t>
            </w:r>
          </w:p>
        </w:tc>
      </w:tr>
      <w:tr w:rsidR="008D1AAA" w:rsidRPr="00AD1867" w14:paraId="05DF7ECF" w14:textId="77777777" w:rsidTr="008222A3">
        <w:trPr>
          <w:trHeight w:val="306"/>
        </w:trPr>
        <w:tc>
          <w:tcPr>
            <w:tcW w:w="2262" w:type="dxa"/>
            <w:vMerge/>
          </w:tcPr>
          <w:p w14:paraId="55C0581F" w14:textId="77777777" w:rsidR="008D1AAA" w:rsidRPr="00AD1867" w:rsidRDefault="008D1AAA" w:rsidP="00AB5F82">
            <w:pPr>
              <w:rPr>
                <w:rFonts w:ascii="Times New Roman" w:hAnsi="Times New Roman" w:cs="Times New Roman"/>
                <w:b/>
                <w:sz w:val="24"/>
                <w:szCs w:val="24"/>
                <w:bdr w:val="none" w:sz="0" w:space="0" w:color="auto" w:frame="1"/>
              </w:rPr>
            </w:pPr>
          </w:p>
        </w:tc>
        <w:tc>
          <w:tcPr>
            <w:tcW w:w="2067" w:type="dxa"/>
          </w:tcPr>
          <w:p w14:paraId="4F017574" w14:textId="09AF265E" w:rsidR="008D1AAA" w:rsidRPr="00AD1867" w:rsidRDefault="008D1AAA" w:rsidP="008D1AAA">
            <w:pPr>
              <w:jc w:val="both"/>
              <w:rPr>
                <w:rFonts w:ascii="Times New Roman" w:hAnsi="Times New Roman" w:cs="Times New Roman"/>
                <w:sz w:val="24"/>
                <w:szCs w:val="24"/>
              </w:rPr>
            </w:pPr>
            <w:r w:rsidRPr="00AD1867">
              <w:rPr>
                <w:rFonts w:ascii="Times New Roman" w:hAnsi="Times New Roman" w:cs="Times New Roman"/>
                <w:sz w:val="24"/>
                <w:szCs w:val="24"/>
              </w:rPr>
              <w:t>Pirmieji gyventojai ir akmens amžius Lietuvoje</w:t>
            </w:r>
          </w:p>
        </w:tc>
        <w:tc>
          <w:tcPr>
            <w:tcW w:w="1097" w:type="dxa"/>
          </w:tcPr>
          <w:p w14:paraId="0603B4F7" w14:textId="466D233E" w:rsidR="008D1AAA" w:rsidRPr="00AD1867" w:rsidRDefault="008D1AAA" w:rsidP="00AB5F82">
            <w:pPr>
              <w:jc w:val="both"/>
              <w:rPr>
                <w:rFonts w:ascii="Times New Roman" w:hAnsi="Times New Roman" w:cs="Times New Roman"/>
                <w:sz w:val="24"/>
                <w:szCs w:val="24"/>
              </w:rPr>
            </w:pPr>
            <w:r w:rsidRPr="00AD1867">
              <w:rPr>
                <w:rFonts w:ascii="Times New Roman" w:hAnsi="Times New Roman" w:cs="Times New Roman"/>
                <w:sz w:val="24"/>
                <w:szCs w:val="24"/>
              </w:rPr>
              <w:t>2</w:t>
            </w:r>
          </w:p>
        </w:tc>
        <w:tc>
          <w:tcPr>
            <w:tcW w:w="4067" w:type="dxa"/>
          </w:tcPr>
          <w:p w14:paraId="0ECD4079" w14:textId="73D7E536" w:rsidR="00074E95" w:rsidRPr="00AD1867" w:rsidRDefault="00074E95" w:rsidP="00074E95">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w:t>
            </w:r>
            <w:r w:rsidR="00140FEA" w:rsidRPr="00AD1867">
              <w:rPr>
                <w:rFonts w:ascii="Times New Roman" w:hAnsi="Times New Roman" w:cs="Times New Roman"/>
                <w:sz w:val="24"/>
                <w:szCs w:val="24"/>
              </w:rPr>
              <w:t xml:space="preserve">pirmuosius gyventojus ir akmens amžiuų Lietuvoje </w:t>
            </w:r>
            <w:r w:rsidRPr="00AD1867">
              <w:rPr>
                <w:rFonts w:ascii="Times New Roman" w:hAnsi="Times New Roman" w:cs="Times New Roman"/>
                <w:sz w:val="24"/>
                <w:szCs w:val="24"/>
              </w:rPr>
              <w:t>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w:t>
            </w:r>
          </w:p>
          <w:p w14:paraId="732F21F1" w14:textId="5E535142" w:rsidR="00074E95" w:rsidRPr="00AD1867" w:rsidRDefault="00074E95" w:rsidP="00074E95">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Mokiniai įvairiais būdais ir formomis, </w:t>
            </w:r>
            <w:r w:rsidRPr="00AD1867">
              <w:rPr>
                <w:rFonts w:ascii="Times New Roman" w:hAnsi="Times New Roman" w:cs="Times New Roman"/>
                <w:sz w:val="24"/>
                <w:szCs w:val="24"/>
              </w:rPr>
              <w:lastRenderedPageBreak/>
              <w:t>naudodamiesi informacinėmis technologijomis, mokosi pateikti savąjį istorijos supratimą</w:t>
            </w:r>
            <w:r w:rsidR="00140FEA" w:rsidRPr="00AD1867">
              <w:rPr>
                <w:rFonts w:ascii="Times New Roman" w:hAnsi="Times New Roman" w:cs="Times New Roman"/>
                <w:sz w:val="24"/>
                <w:szCs w:val="24"/>
              </w:rPr>
              <w:t xml:space="preserve"> pirmuosius gyventojus ir akmens amžių Lietuvoje </w:t>
            </w:r>
            <w:r w:rsidRPr="00AD1867">
              <w:rPr>
                <w:rFonts w:ascii="Times New Roman" w:hAnsi="Times New Roman" w:cs="Times New Roman"/>
                <w:sz w:val="24"/>
                <w:szCs w:val="24"/>
              </w:rPr>
              <w:t xml:space="preserve">ir jį pagrįsti. </w:t>
            </w:r>
          </w:p>
          <w:p w14:paraId="72361F65" w14:textId="1FBFDC33" w:rsidR="00074E95" w:rsidRPr="00AD1867" w:rsidRDefault="00074E95" w:rsidP="00074E95">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mokiniai naudojasi šiuolaikinėmis medijomis, skaitmeniniais archyvais, bibliotekomis, virtualiomis parodomis (kita muziejų sukaupta medžiaga), geba jais naudotis per paieškos ir filtravimo sistemas, kritiškai ir tikslingai pasirenka medžiagą</w:t>
            </w:r>
            <w:r w:rsidR="00140FEA" w:rsidRPr="00AD1867">
              <w:rPr>
                <w:rFonts w:ascii="Times New Roman" w:hAnsi="Times New Roman" w:cs="Times New Roman"/>
                <w:sz w:val="24"/>
                <w:szCs w:val="24"/>
              </w:rPr>
              <w:t xml:space="preserve"> apie pirmuosius Lietuvos gyventojus</w:t>
            </w:r>
            <w:r w:rsidRPr="00AD1867">
              <w:rPr>
                <w:rFonts w:ascii="Times New Roman" w:hAnsi="Times New Roman" w:cs="Times New Roman"/>
                <w:sz w:val="24"/>
                <w:szCs w:val="24"/>
              </w:rPr>
              <w:t xml:space="preserve">, ją analizuoja.  </w:t>
            </w:r>
          </w:p>
          <w:p w14:paraId="4187EEBD" w14:textId="77777777" w:rsidR="00597450" w:rsidRDefault="00597450" w:rsidP="00140FEA">
            <w:pPr>
              <w:jc w:val="both"/>
              <w:rPr>
                <w:rFonts w:ascii="Times New Roman" w:hAnsi="Times New Roman" w:cs="Times New Roman"/>
                <w:sz w:val="24"/>
                <w:szCs w:val="24"/>
              </w:rPr>
            </w:pPr>
            <w:r w:rsidRPr="00AD1867">
              <w:rPr>
                <w:rFonts w:ascii="Times New Roman" w:hAnsi="Times New Roman" w:cs="Times New Roman"/>
                <w:i/>
                <w:sz w:val="24"/>
                <w:szCs w:val="24"/>
              </w:rPr>
              <w:t>Socialinė, emocinė ir sveikos gyvensenos kompetencija.</w:t>
            </w:r>
            <w:r w:rsidRPr="00AD1867">
              <w:rPr>
                <w:rFonts w:ascii="Times New Roman" w:hAnsi="Times New Roman" w:cs="Times New Roman"/>
                <w:sz w:val="24"/>
                <w:szCs w:val="24"/>
              </w:rPr>
              <w:t xml:space="preserve"> Mokiniai mokosi pažinti praeities žmogaus gyvenseną, suprasti jo mąstyseną, jauseną, tikėjimą, veikseną, jo vertybių ir idėjų pasaulį.</w:t>
            </w:r>
          </w:p>
          <w:p w14:paraId="574228B1" w14:textId="38C5F104" w:rsidR="005507B8" w:rsidRPr="00AD1867" w:rsidRDefault="00074E95" w:rsidP="00140FEA">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probleminius apie </w:t>
            </w:r>
            <w:r w:rsidR="00140FEA" w:rsidRPr="00AD1867">
              <w:rPr>
                <w:rFonts w:ascii="Times New Roman" w:hAnsi="Times New Roman" w:cs="Times New Roman"/>
                <w:sz w:val="24"/>
                <w:szCs w:val="24"/>
              </w:rPr>
              <w:t xml:space="preserve">pirmuosius Lietuvos gygentojus </w:t>
            </w:r>
            <w:r w:rsidRPr="00AD1867">
              <w:rPr>
                <w:rFonts w:ascii="Times New Roman" w:hAnsi="Times New Roman" w:cs="Times New Roman"/>
                <w:sz w:val="24"/>
                <w:szCs w:val="24"/>
              </w:rPr>
              <w:t>klausimus, formuluoti nesudėtingo tyrimo tikslą ir uždavinius, planuoti tyrimo eigą, tinkamai pasirinkti reikiamus informacijos šaltinius, suformuluoti išvadas.</w:t>
            </w:r>
          </w:p>
        </w:tc>
        <w:tc>
          <w:tcPr>
            <w:tcW w:w="4819" w:type="dxa"/>
          </w:tcPr>
          <w:p w14:paraId="4461476F" w14:textId="409A6655" w:rsidR="00DE5230" w:rsidRPr="00E67D6C" w:rsidRDefault="00DE523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Išskiria istorijos šaltinyje, susijusiame su pirmaisiais gyventojais ir akmens amžiumi Lietuvoje, informaciją, kai ji nėra tiesiogiai išreikšta; gali ją apibendrinti. Remdamasis tiesiogiai ir iš dalies išreikšta informacija, palygina daugiau kaip du nesudėtingo konteksto šaltinius, nurodo jų turinio panašumus, skirtumus ar sąsajas. Nustato istorijos šaltinio autoriaus požiūrį, kai jis yra išreikštas netiesiogiai, bet lengvai nustatomas iš šaltinio konteksto (C2.3).</w:t>
            </w:r>
          </w:p>
          <w:p w14:paraId="7E548EAF" w14:textId="793EF6CB"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Remdamasis tiesiogiai išreikšta informacija, analizuoja ir apibendrina istorinę informaciją, </w:t>
            </w:r>
            <w:r w:rsidRPr="00E67D6C">
              <w:rPr>
                <w:rFonts w:ascii="Times New Roman" w:hAnsi="Times New Roman" w:cs="Times New Roman"/>
                <w:sz w:val="24"/>
                <w:szCs w:val="24"/>
              </w:rPr>
              <w:lastRenderedPageBreak/>
              <w:t>pateiktą istorinio konteksto rašytiniuose, vaizdiniuose, daiktiniuose šaltiniuose (C3.3).</w:t>
            </w:r>
          </w:p>
          <w:p w14:paraId="7F8EBB69" w14:textId="1FC33141" w:rsidR="00ED408F" w:rsidRPr="00E67D6C" w:rsidRDefault="00ED408F"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Nurodo </w:t>
            </w:r>
            <w:r w:rsidR="007500E3" w:rsidRPr="00E67D6C">
              <w:rPr>
                <w:rFonts w:ascii="Times New Roman" w:hAnsi="Times New Roman" w:cs="Times New Roman"/>
                <w:sz w:val="24"/>
                <w:szCs w:val="24"/>
              </w:rPr>
              <w:t xml:space="preserve">nagrinėjamoje </w:t>
            </w:r>
            <w:r w:rsidRPr="00E67D6C">
              <w:rPr>
                <w:rFonts w:ascii="Times New Roman" w:hAnsi="Times New Roman" w:cs="Times New Roman"/>
                <w:sz w:val="24"/>
                <w:szCs w:val="24"/>
              </w:rPr>
              <w:t>temoje randamų naujų sąvokų (ir kontekstinių, tokių kaip pokyčiai, įrodymai, priežastys, empatija) prasmę, jas tinkamai vartoja nesudėtingame istoriniame kontekste (D1.3).</w:t>
            </w:r>
          </w:p>
          <w:p w14:paraId="3E50AF40" w14:textId="77777777" w:rsidR="00DE5230" w:rsidRPr="00E67D6C" w:rsidRDefault="00DE5230" w:rsidP="00E67D6C">
            <w:pPr>
              <w:jc w:val="both"/>
              <w:rPr>
                <w:rFonts w:ascii="Times New Roman" w:hAnsi="Times New Roman" w:cs="Times New Roman"/>
                <w:sz w:val="24"/>
                <w:szCs w:val="24"/>
              </w:rPr>
            </w:pPr>
          </w:p>
          <w:p w14:paraId="0BF379C0" w14:textId="77777777" w:rsidR="00DE5230" w:rsidRPr="00E67D6C" w:rsidRDefault="00DE5230" w:rsidP="00E67D6C">
            <w:pPr>
              <w:jc w:val="both"/>
              <w:rPr>
                <w:rFonts w:ascii="Times New Roman" w:hAnsi="Times New Roman" w:cs="Times New Roman"/>
                <w:sz w:val="24"/>
                <w:szCs w:val="24"/>
              </w:rPr>
            </w:pPr>
          </w:p>
          <w:p w14:paraId="3A2C4011" w14:textId="77777777" w:rsidR="00DE5230" w:rsidRPr="00E67D6C" w:rsidRDefault="00DE5230" w:rsidP="00E67D6C">
            <w:pPr>
              <w:jc w:val="both"/>
              <w:rPr>
                <w:rFonts w:ascii="Times New Roman" w:hAnsi="Times New Roman" w:cs="Times New Roman"/>
                <w:sz w:val="24"/>
                <w:szCs w:val="24"/>
              </w:rPr>
            </w:pPr>
          </w:p>
          <w:p w14:paraId="201FFAA6" w14:textId="1EAEA827" w:rsidR="008D1AAA" w:rsidRPr="00E67D6C" w:rsidRDefault="008D1AAA" w:rsidP="00E67D6C">
            <w:pPr>
              <w:jc w:val="both"/>
              <w:rPr>
                <w:rFonts w:ascii="Times New Roman" w:hAnsi="Times New Roman" w:cs="Times New Roman"/>
                <w:sz w:val="24"/>
                <w:szCs w:val="24"/>
              </w:rPr>
            </w:pPr>
          </w:p>
        </w:tc>
      </w:tr>
      <w:tr w:rsidR="008D1AAA" w:rsidRPr="00AD1867" w14:paraId="4E12FDDA" w14:textId="77777777" w:rsidTr="008222A3">
        <w:trPr>
          <w:trHeight w:val="306"/>
        </w:trPr>
        <w:tc>
          <w:tcPr>
            <w:tcW w:w="2262" w:type="dxa"/>
            <w:vMerge/>
          </w:tcPr>
          <w:p w14:paraId="62A88AF5" w14:textId="77777777" w:rsidR="008D1AAA" w:rsidRPr="00AD1867" w:rsidRDefault="008D1AAA" w:rsidP="00AB5F82">
            <w:pPr>
              <w:rPr>
                <w:rFonts w:ascii="Times New Roman" w:hAnsi="Times New Roman" w:cs="Times New Roman"/>
                <w:b/>
                <w:sz w:val="24"/>
                <w:szCs w:val="24"/>
                <w:bdr w:val="none" w:sz="0" w:space="0" w:color="auto" w:frame="1"/>
              </w:rPr>
            </w:pPr>
          </w:p>
        </w:tc>
        <w:tc>
          <w:tcPr>
            <w:tcW w:w="2067" w:type="dxa"/>
          </w:tcPr>
          <w:p w14:paraId="76E7CB6B" w14:textId="0CD0CDA4" w:rsidR="008D1AAA" w:rsidRPr="00AD1867" w:rsidRDefault="008D1AAA" w:rsidP="008D1AAA">
            <w:pPr>
              <w:jc w:val="both"/>
              <w:rPr>
                <w:rFonts w:ascii="Times New Roman" w:hAnsi="Times New Roman" w:cs="Times New Roman"/>
                <w:sz w:val="24"/>
                <w:szCs w:val="24"/>
              </w:rPr>
            </w:pPr>
            <w:r w:rsidRPr="00AD1867">
              <w:rPr>
                <w:rFonts w:ascii="Times New Roman" w:hAnsi="Times New Roman" w:cs="Times New Roman"/>
                <w:sz w:val="24"/>
                <w:szCs w:val="24"/>
              </w:rPr>
              <w:t>Metalų laikotarpis ir civilizacijų pradžia</w:t>
            </w:r>
          </w:p>
        </w:tc>
        <w:tc>
          <w:tcPr>
            <w:tcW w:w="1097" w:type="dxa"/>
          </w:tcPr>
          <w:p w14:paraId="3573AFB9" w14:textId="7438F9FF" w:rsidR="008D1AAA" w:rsidRPr="00AD1867" w:rsidRDefault="008D1AAA" w:rsidP="00AB5F82">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12DA00DD" w14:textId="77777777" w:rsidR="005507B8" w:rsidRPr="00597450" w:rsidRDefault="005507B8" w:rsidP="005507B8">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Atsakingai, saugiai ir etiškai veikia skaitmeninėje erdvėje ir rinkdamas informaciją, ir ja dalydamasis su kitais, ir bendraudamas, </w:t>
            </w:r>
            <w:r w:rsidRPr="00597450">
              <w:rPr>
                <w:rFonts w:ascii="Times New Roman" w:hAnsi="Times New Roman" w:cs="Times New Roman"/>
                <w:sz w:val="24"/>
                <w:szCs w:val="24"/>
              </w:rPr>
              <w:t>bendradarbiaudamas.</w:t>
            </w:r>
          </w:p>
          <w:p w14:paraId="3BC7DCA3" w14:textId="10AD0D2A" w:rsidR="006D6F5D" w:rsidRPr="00597450" w:rsidRDefault="006D6F5D" w:rsidP="006D6F5D">
            <w:pPr>
              <w:jc w:val="both"/>
              <w:rPr>
                <w:rFonts w:ascii="Times New Roman" w:hAnsi="Times New Roman" w:cs="Times New Roman"/>
                <w:sz w:val="24"/>
                <w:szCs w:val="24"/>
              </w:rPr>
            </w:pPr>
            <w:r w:rsidRPr="00597450">
              <w:rPr>
                <w:rFonts w:ascii="Times New Roman" w:hAnsi="Times New Roman" w:cs="Times New Roman"/>
                <w:i/>
                <w:sz w:val="24"/>
                <w:szCs w:val="24"/>
              </w:rPr>
              <w:t>Kūrybiškumo kompetencja.</w:t>
            </w:r>
            <w:r w:rsidRPr="00597450">
              <w:rPr>
                <w:rFonts w:ascii="Times New Roman" w:hAnsi="Times New Roman" w:cs="Times New Roman"/>
                <w:sz w:val="24"/>
                <w:szCs w:val="24"/>
              </w:rPr>
              <w:t xml:space="preserve"> Kūrybos rezultatus apie metalų laikotarpį ir civilizacijų pradžios istoriją pristato pasirinktu būdu: žodžiu, raštu</w:t>
            </w:r>
            <w:r w:rsidRPr="00AD1867">
              <w:rPr>
                <w:rFonts w:ascii="Times New Roman" w:hAnsi="Times New Roman" w:cs="Times New Roman"/>
                <w:sz w:val="24"/>
                <w:szCs w:val="24"/>
              </w:rPr>
              <w:t xml:space="preserve">, piešiniu, kompiuterine grafika, nuotraukomis, schema ar kitokiu būdu. Išskiria ir apibūdina svarbiausių epochų kultūrinius bruožus, nurodo mokslo ir kultūros reikšmingiausius darbus ir jų autorius. </w:t>
            </w:r>
          </w:p>
          <w:p w14:paraId="6F9C7FB2" w14:textId="61DBBD35" w:rsidR="004E70E1" w:rsidRPr="00AD1867" w:rsidRDefault="004E70E1" w:rsidP="006D6F5D">
            <w:pPr>
              <w:jc w:val="both"/>
              <w:rPr>
                <w:rFonts w:ascii="Times New Roman" w:hAnsi="Times New Roman" w:cs="Times New Roman"/>
                <w:color w:val="FF0000"/>
                <w:sz w:val="24"/>
                <w:szCs w:val="24"/>
              </w:rPr>
            </w:pPr>
            <w:r w:rsidRPr="00597450">
              <w:rPr>
                <w:rFonts w:ascii="Times New Roman" w:hAnsi="Times New Roman" w:cs="Times New Roman"/>
                <w:i/>
                <w:sz w:val="24"/>
                <w:szCs w:val="24"/>
              </w:rPr>
              <w:t>Kultūrinė kompetencija</w:t>
            </w:r>
            <w:r w:rsidRPr="00597450">
              <w:rPr>
                <w:rFonts w:ascii="Times New Roman" w:hAnsi="Times New Roman" w:cs="Times New Roman"/>
                <w:sz w:val="24"/>
                <w:szCs w:val="24"/>
              </w:rPr>
              <w:t xml:space="preserve">. Suvokia kitas tautas ir kultūras kaip unikalų žmonijos istorinės raidos rezultatą; skiria dėmesio kultūrinio „kito“ pažinimui, suvokimui ir priėmimui bei kultūrinės </w:t>
            </w:r>
            <w:r w:rsidRPr="00AD1867">
              <w:rPr>
                <w:rFonts w:ascii="Times New Roman" w:hAnsi="Times New Roman" w:cs="Times New Roman"/>
                <w:sz w:val="24"/>
                <w:szCs w:val="24"/>
              </w:rPr>
              <w:t>įvairovės kaip vertybės suvokimui.</w:t>
            </w:r>
          </w:p>
          <w:p w14:paraId="32291CC2" w14:textId="5518902D" w:rsidR="008D1AAA" w:rsidRPr="00AD1867" w:rsidRDefault="00E23778" w:rsidP="00AB5F82">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Kuria apie metalų laikotarpį ir civilizacijų pradžią savo istorijos pasakojimą, tinkamai vartoja istorijos sąvokas, remiasi istorijos šaltiniais, tekstais ir šiuolaikinėmis medijomis. Mokiniai mokosi atsirinkti patikimą informaciją apie istorijos įvykius, reiškinius ir jų vertinimus, ją palyginti ir panaudoti, atliekant užduotis, kuriant istorinį pasakojimą. </w:t>
            </w:r>
          </w:p>
        </w:tc>
        <w:tc>
          <w:tcPr>
            <w:tcW w:w="4819" w:type="dxa"/>
          </w:tcPr>
          <w:p w14:paraId="7FE620D4" w14:textId="77777777" w:rsidR="008D1AAA" w:rsidRPr="00E67D6C" w:rsidRDefault="00A00A86" w:rsidP="00E67D6C">
            <w:pPr>
              <w:jc w:val="both"/>
              <w:rPr>
                <w:rFonts w:ascii="Times New Roman" w:hAnsi="Times New Roman" w:cs="Times New Roman"/>
                <w:sz w:val="24"/>
                <w:szCs w:val="24"/>
              </w:rPr>
            </w:pPr>
            <w:r w:rsidRPr="00E67D6C">
              <w:rPr>
                <w:rFonts w:ascii="Times New Roman" w:hAnsi="Times New Roman" w:cs="Times New Roman"/>
                <w:sz w:val="24"/>
                <w:szCs w:val="24"/>
              </w:rPr>
              <w:t>Išvardija svarbiausius metalų laikotarpio ir civilizacijų pradžios bruožus; juos paaiškina pagal pateiktus kriterijus (A2.3).</w:t>
            </w:r>
          </w:p>
          <w:p w14:paraId="04882BD5" w14:textId="1FB61541" w:rsidR="00B370DB" w:rsidRPr="00E67D6C" w:rsidRDefault="00B370DB" w:rsidP="00E67D6C">
            <w:pPr>
              <w:jc w:val="both"/>
              <w:rPr>
                <w:rFonts w:ascii="Times New Roman" w:hAnsi="Times New Roman" w:cs="Times New Roman"/>
                <w:sz w:val="24"/>
                <w:szCs w:val="24"/>
              </w:rPr>
            </w:pPr>
            <w:r w:rsidRPr="00E67D6C">
              <w:rPr>
                <w:rFonts w:ascii="Times New Roman" w:hAnsi="Times New Roman" w:cs="Times New Roman"/>
                <w:sz w:val="24"/>
                <w:szCs w:val="24"/>
              </w:rPr>
              <w:t>Išskiria 2‒3 pagrindines metalų laikotarpio ir civilizacijų pradžios problemas, padedamas nustato jų ryšį tiek su kitais istorijos laikotarpiais, tiek su dabartimi, pateikia 1‒2 argumentus (B1.3).</w:t>
            </w:r>
          </w:p>
          <w:p w14:paraId="275A348F" w14:textId="75F274A9"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p w14:paraId="6E40FC11" w14:textId="646F5810" w:rsidR="00246CBF" w:rsidRPr="00E67D6C" w:rsidRDefault="00246CBF" w:rsidP="00E67D6C">
            <w:pPr>
              <w:jc w:val="both"/>
              <w:rPr>
                <w:rFonts w:ascii="Times New Roman" w:hAnsi="Times New Roman" w:cs="Times New Roman"/>
                <w:sz w:val="24"/>
                <w:szCs w:val="24"/>
              </w:rPr>
            </w:pPr>
            <w:r w:rsidRPr="00E67D6C">
              <w:rPr>
                <w:rFonts w:ascii="Times New Roman" w:hAnsi="Times New Roman" w:cs="Times New Roman"/>
                <w:sz w:val="24"/>
                <w:szCs w:val="24"/>
              </w:rPr>
              <w:t>Lokalizuoja žemėlapyje su metalų laikotarpiu ir civilizacijų pradžia susijusius įvykius ir reiškinius, aiškina jų eigą, nurodo veiksnius, lėmusius vienokius ar kitokius rezultatus, atskleidžia ir įvertina teritorinius pokyčius. Palygina skirtingo laikotarpio žemėlapius ir pagal juos nustato pokyčius, jų priežastis (B2.3).</w:t>
            </w:r>
          </w:p>
        </w:tc>
      </w:tr>
      <w:tr w:rsidR="00B6726B" w:rsidRPr="00AD1867" w14:paraId="16D7D8AE" w14:textId="77777777" w:rsidTr="008222A3">
        <w:trPr>
          <w:trHeight w:val="306"/>
        </w:trPr>
        <w:tc>
          <w:tcPr>
            <w:tcW w:w="2262" w:type="dxa"/>
            <w:vMerge/>
          </w:tcPr>
          <w:p w14:paraId="226DFFBD" w14:textId="77777777" w:rsidR="00B6726B" w:rsidRPr="00AD1867" w:rsidRDefault="00B6726B" w:rsidP="00B6726B">
            <w:pPr>
              <w:rPr>
                <w:rFonts w:ascii="Times New Roman" w:hAnsi="Times New Roman" w:cs="Times New Roman"/>
                <w:b/>
                <w:sz w:val="24"/>
                <w:szCs w:val="24"/>
                <w:bdr w:val="none" w:sz="0" w:space="0" w:color="auto" w:frame="1"/>
              </w:rPr>
            </w:pPr>
          </w:p>
        </w:tc>
        <w:tc>
          <w:tcPr>
            <w:tcW w:w="2067" w:type="dxa"/>
          </w:tcPr>
          <w:p w14:paraId="70F8C9BA" w14:textId="3880472F" w:rsidR="00B6726B" w:rsidRPr="00AD1867" w:rsidRDefault="00B6726B" w:rsidP="00B6726B">
            <w:pPr>
              <w:jc w:val="both"/>
              <w:rPr>
                <w:rFonts w:ascii="Times New Roman" w:hAnsi="Times New Roman" w:cs="Times New Roman"/>
                <w:sz w:val="24"/>
                <w:szCs w:val="24"/>
              </w:rPr>
            </w:pPr>
            <w:r w:rsidRPr="00AD1867">
              <w:rPr>
                <w:rFonts w:ascii="Times New Roman" w:hAnsi="Times New Roman" w:cs="Times New Roman"/>
                <w:sz w:val="24"/>
                <w:szCs w:val="24"/>
              </w:rPr>
              <w:t xml:space="preserve">Skyriaus medžiagos kartojimas </w:t>
            </w:r>
          </w:p>
        </w:tc>
        <w:tc>
          <w:tcPr>
            <w:tcW w:w="1097" w:type="dxa"/>
          </w:tcPr>
          <w:p w14:paraId="135FDD22" w14:textId="056DF931" w:rsidR="00B6726B" w:rsidRPr="00AD1867" w:rsidRDefault="00B6726B" w:rsidP="00B6726B">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5FB31EDE" w14:textId="062BAF25" w:rsidR="00B6726B" w:rsidRPr="00AD1867" w:rsidRDefault="00B6726B" w:rsidP="00B6726B">
            <w:pPr>
              <w:jc w:val="both"/>
              <w:rPr>
                <w:rFonts w:ascii="Times New Roman" w:hAnsi="Times New Roman" w:cs="Times New Roman"/>
                <w:sz w:val="24"/>
                <w:szCs w:val="24"/>
              </w:rPr>
            </w:pPr>
            <w:r w:rsidRPr="00AD1867">
              <w:rPr>
                <w:rFonts w:ascii="Times New Roman" w:hAnsi="Times New Roman" w:cs="Times New Roman"/>
                <w:sz w:val="24"/>
                <w:szCs w:val="24"/>
              </w:rPr>
              <w:t>Kompetencijos ugdomo</w:t>
            </w:r>
            <w:r w:rsidR="00597450">
              <w:rPr>
                <w:rFonts w:ascii="Times New Roman" w:hAnsi="Times New Roman" w:cs="Times New Roman"/>
                <w:sz w:val="24"/>
                <w:szCs w:val="24"/>
              </w:rPr>
              <w:t>s mokytojo nuožiūra atsižvelgia</w:t>
            </w:r>
            <w:r w:rsidRPr="00AD1867">
              <w:rPr>
                <w:rFonts w:ascii="Times New Roman" w:hAnsi="Times New Roman" w:cs="Times New Roman"/>
                <w:sz w:val="24"/>
                <w:szCs w:val="24"/>
              </w:rPr>
              <w:t xml:space="preserve">nt į taikomus ugdymo metodus </w:t>
            </w:r>
          </w:p>
        </w:tc>
        <w:tc>
          <w:tcPr>
            <w:tcW w:w="4819" w:type="dxa"/>
          </w:tcPr>
          <w:p w14:paraId="75B4095B" w14:textId="68E59380" w:rsidR="00B6726B" w:rsidRPr="00E67D6C" w:rsidRDefault="00B6726B"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mokytojo nuožiūra atsižvelgiant į taikomus ugdymo metodus </w:t>
            </w:r>
          </w:p>
        </w:tc>
      </w:tr>
      <w:tr w:rsidR="00EF72FB" w:rsidRPr="00AD1867" w14:paraId="6092649E" w14:textId="77777777" w:rsidTr="008222A3">
        <w:trPr>
          <w:trHeight w:val="306"/>
        </w:trPr>
        <w:tc>
          <w:tcPr>
            <w:tcW w:w="2262" w:type="dxa"/>
            <w:vMerge/>
          </w:tcPr>
          <w:p w14:paraId="78E913C1" w14:textId="77777777" w:rsidR="00EF72FB" w:rsidRPr="00AD1867" w:rsidRDefault="00EF72FB" w:rsidP="00EF72FB">
            <w:pPr>
              <w:rPr>
                <w:rFonts w:ascii="Times New Roman" w:hAnsi="Times New Roman" w:cs="Times New Roman"/>
                <w:b/>
                <w:sz w:val="24"/>
                <w:szCs w:val="24"/>
                <w:bdr w:val="none" w:sz="0" w:space="0" w:color="auto" w:frame="1"/>
              </w:rPr>
            </w:pPr>
          </w:p>
        </w:tc>
        <w:tc>
          <w:tcPr>
            <w:tcW w:w="2067" w:type="dxa"/>
          </w:tcPr>
          <w:p w14:paraId="20A7BD4A" w14:textId="7B700957" w:rsidR="00EF72FB" w:rsidRPr="00AD1867" w:rsidRDefault="00EF72FB" w:rsidP="00EF72FB">
            <w:pPr>
              <w:jc w:val="both"/>
              <w:rPr>
                <w:rFonts w:ascii="Times New Roman" w:hAnsi="Times New Roman" w:cs="Times New Roman"/>
                <w:sz w:val="24"/>
                <w:szCs w:val="24"/>
              </w:rPr>
            </w:pPr>
            <w:r w:rsidRPr="00AD1867">
              <w:rPr>
                <w:rFonts w:ascii="Times New Roman" w:hAnsi="Times New Roman" w:cs="Times New Roman"/>
                <w:sz w:val="24"/>
                <w:szCs w:val="24"/>
              </w:rPr>
              <w:t xml:space="preserve">Kontrolinis darbas </w:t>
            </w:r>
          </w:p>
        </w:tc>
        <w:tc>
          <w:tcPr>
            <w:tcW w:w="1097" w:type="dxa"/>
          </w:tcPr>
          <w:p w14:paraId="5E158231" w14:textId="316CA4EF" w:rsidR="00EF72FB" w:rsidRPr="00AD1867" w:rsidRDefault="00EF72FB" w:rsidP="00EF72FB">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7A30887C" w14:textId="2AF827E6" w:rsidR="00EF72FB" w:rsidRPr="00AD1867" w:rsidRDefault="00EF72FB" w:rsidP="00EF72FB">
            <w:pPr>
              <w:jc w:val="both"/>
              <w:rPr>
                <w:rFonts w:ascii="Times New Roman" w:hAnsi="Times New Roman" w:cs="Times New Roman"/>
                <w:sz w:val="24"/>
                <w:szCs w:val="24"/>
              </w:rPr>
            </w:pPr>
            <w:r w:rsidRPr="00AD1867">
              <w:rPr>
                <w:rFonts w:ascii="Times New Roman" w:hAnsi="Times New Roman" w:cs="Times New Roman"/>
                <w:sz w:val="24"/>
                <w:szCs w:val="24"/>
              </w:rPr>
              <w:t xml:space="preserve">Kompetencijos ugdomos priklausomai nuo mokytojo pateikiamų užduočių ir medžiagos specifikos  </w:t>
            </w:r>
          </w:p>
        </w:tc>
        <w:tc>
          <w:tcPr>
            <w:tcW w:w="4819" w:type="dxa"/>
          </w:tcPr>
          <w:p w14:paraId="32F0F276" w14:textId="0D1F6578" w:rsidR="00EF72FB" w:rsidRPr="00E67D6C" w:rsidRDefault="00EF72FB"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priklausomai nuo mokytojo taikomų ugdymo metodų ir užduočių specifikos  </w:t>
            </w:r>
          </w:p>
        </w:tc>
      </w:tr>
      <w:tr w:rsidR="008D1AAA" w:rsidRPr="00AD1867" w14:paraId="11494189" w14:textId="77777777" w:rsidTr="008222A3">
        <w:trPr>
          <w:trHeight w:val="306"/>
        </w:trPr>
        <w:tc>
          <w:tcPr>
            <w:tcW w:w="2262" w:type="dxa"/>
            <w:vMerge w:val="restart"/>
          </w:tcPr>
          <w:p w14:paraId="498FC355" w14:textId="77777777" w:rsidR="008D1AAA" w:rsidRPr="00AD1867" w:rsidRDefault="008D1AAA" w:rsidP="008D1AAA">
            <w:pPr>
              <w:rPr>
                <w:rFonts w:ascii="Times New Roman" w:hAnsi="Times New Roman" w:cs="Times New Roman"/>
                <w:b/>
                <w:sz w:val="24"/>
                <w:szCs w:val="24"/>
              </w:rPr>
            </w:pPr>
            <w:r w:rsidRPr="00AD1867">
              <w:rPr>
                <w:rFonts w:ascii="Times New Roman" w:hAnsi="Times New Roman" w:cs="Times New Roman"/>
                <w:b/>
                <w:sz w:val="24"/>
                <w:szCs w:val="24"/>
              </w:rPr>
              <w:t>II skyrius. Senovės Egiptas</w:t>
            </w:r>
          </w:p>
          <w:p w14:paraId="730E36EE" w14:textId="15651E56" w:rsidR="008D1AAA" w:rsidRPr="00AD1867" w:rsidRDefault="008D1AAA" w:rsidP="00AB5F82">
            <w:pPr>
              <w:jc w:val="both"/>
              <w:rPr>
                <w:rFonts w:ascii="Times New Roman" w:hAnsi="Times New Roman" w:cs="Times New Roman"/>
                <w:b/>
                <w:sz w:val="24"/>
                <w:szCs w:val="24"/>
              </w:rPr>
            </w:pPr>
          </w:p>
        </w:tc>
        <w:tc>
          <w:tcPr>
            <w:tcW w:w="2067" w:type="dxa"/>
          </w:tcPr>
          <w:p w14:paraId="035E3A6E" w14:textId="4E4E8852"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Egiptas – Nilo dovana</w:t>
            </w:r>
          </w:p>
        </w:tc>
        <w:tc>
          <w:tcPr>
            <w:tcW w:w="1097" w:type="dxa"/>
          </w:tcPr>
          <w:p w14:paraId="50F44C13" w14:textId="07E420CC"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69DF01FD" w14:textId="42BAAB67" w:rsidR="008222A3" w:rsidRPr="00AD1867" w:rsidRDefault="008222A3" w:rsidP="008222A3">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w:t>
            </w:r>
            <w:r w:rsidR="003F2696" w:rsidRPr="00AD1867">
              <w:rPr>
                <w:rFonts w:ascii="Times New Roman" w:hAnsi="Times New Roman" w:cs="Times New Roman"/>
                <w:sz w:val="24"/>
                <w:szCs w:val="24"/>
              </w:rPr>
              <w:t xml:space="preserve">kiniai savarankiškai kelia apie Egiptą kaip Nilo dovaną </w:t>
            </w:r>
            <w:r w:rsidRPr="00AD1867">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2B5C4757" w14:textId="5199BB15" w:rsidR="008222A3" w:rsidRPr="00AD1867" w:rsidRDefault="008222A3" w:rsidP="008222A3">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Mokiniai mokosi atsirinkti patikimą informaciją apie </w:t>
            </w:r>
            <w:r w:rsidR="003F2696" w:rsidRPr="00AD1867">
              <w:rPr>
                <w:rFonts w:ascii="Times New Roman" w:hAnsi="Times New Roman" w:cs="Times New Roman"/>
                <w:sz w:val="24"/>
                <w:szCs w:val="24"/>
              </w:rPr>
              <w:t xml:space="preserve">Egiptą kaip Nilo dovaną </w:t>
            </w:r>
            <w:r w:rsidRPr="00AD1867">
              <w:rPr>
                <w:rFonts w:ascii="Times New Roman" w:hAnsi="Times New Roman" w:cs="Times New Roman"/>
                <w:sz w:val="24"/>
                <w:szCs w:val="24"/>
              </w:rPr>
              <w:t>istorijos įvykius, reiškinius ir jų vertinimus, ją palyginti ir panaudoti, atliekant užduotis, kuriant istorinį pasakojimą.</w:t>
            </w:r>
          </w:p>
          <w:p w14:paraId="0E2994D3" w14:textId="2AE8777F" w:rsidR="008222A3" w:rsidRPr="00AD1867" w:rsidRDefault="008222A3" w:rsidP="008222A3">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Remdamiesi įgytomis žiniomis, paaiškina svarbias praeities problemas, susijusias su</w:t>
            </w:r>
            <w:r w:rsidR="003F2696" w:rsidRPr="00AD1867">
              <w:rPr>
                <w:rFonts w:ascii="Times New Roman" w:hAnsi="Times New Roman" w:cs="Times New Roman"/>
                <w:sz w:val="24"/>
                <w:szCs w:val="24"/>
              </w:rPr>
              <w:t xml:space="preserve"> Egiptu kaip Nilo dovana</w:t>
            </w:r>
            <w:r w:rsidRPr="00AD1867">
              <w:rPr>
                <w:rFonts w:ascii="Times New Roman" w:hAnsi="Times New Roman" w:cs="Times New Roman"/>
                <w:sz w:val="24"/>
                <w:szCs w:val="24"/>
              </w:rPr>
              <w:t>, ir jų kontekstus, pagrindžia istorijos pamokų aktualumą dabarčiai.</w:t>
            </w:r>
          </w:p>
          <w:p w14:paraId="76E87672" w14:textId="4F14E4DB" w:rsidR="004E70E1" w:rsidRPr="00AD1867" w:rsidRDefault="004E70E1" w:rsidP="008222A3">
            <w:pPr>
              <w:jc w:val="both"/>
              <w:rPr>
                <w:rFonts w:ascii="Times New Roman" w:hAnsi="Times New Roman" w:cs="Times New Roman"/>
                <w:sz w:val="24"/>
                <w:szCs w:val="24"/>
              </w:rPr>
            </w:pPr>
            <w:r w:rsidRPr="00CE7431">
              <w:rPr>
                <w:rFonts w:ascii="Times New Roman" w:hAnsi="Times New Roman" w:cs="Times New Roman"/>
                <w:i/>
                <w:sz w:val="24"/>
                <w:szCs w:val="24"/>
              </w:rPr>
              <w:t>Kultūrinė kompetencija</w:t>
            </w:r>
            <w:r w:rsidRPr="00CE7431">
              <w:rPr>
                <w:rFonts w:ascii="Times New Roman" w:hAnsi="Times New Roman" w:cs="Times New Roman"/>
                <w:sz w:val="24"/>
                <w:szCs w:val="24"/>
              </w:rPr>
              <w:t xml:space="preserve">. Suvokia kitas tautas ir kultūras kaip unikalų </w:t>
            </w:r>
            <w:r w:rsidRPr="00AD1867">
              <w:rPr>
                <w:rFonts w:ascii="Times New Roman" w:hAnsi="Times New Roman" w:cs="Times New Roman"/>
                <w:sz w:val="24"/>
                <w:szCs w:val="24"/>
              </w:rPr>
              <w:t xml:space="preserve">žmonijos istorinės raidos rezultatą; skiria dėmesio </w:t>
            </w:r>
            <w:r w:rsidRPr="00AD1867">
              <w:rPr>
                <w:rFonts w:ascii="Times New Roman" w:hAnsi="Times New Roman" w:cs="Times New Roman"/>
                <w:sz w:val="24"/>
                <w:szCs w:val="24"/>
              </w:rPr>
              <w:lastRenderedPageBreak/>
              <w:t>kultūrinio „kito“ pažinimui, suvokimui ir priėmimui bei kultūrinės įvairovės kaip vertybės suvokimui.</w:t>
            </w:r>
          </w:p>
          <w:p w14:paraId="471764FF" w14:textId="7F512016" w:rsidR="008D1AAA" w:rsidRPr="00AD1867" w:rsidRDefault="008222A3" w:rsidP="003F2696">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w:t>
            </w:r>
            <w:r w:rsidR="003F2696" w:rsidRPr="00AD1867">
              <w:rPr>
                <w:rFonts w:ascii="Times New Roman" w:hAnsi="Times New Roman" w:cs="Times New Roman"/>
                <w:sz w:val="24"/>
                <w:szCs w:val="24"/>
              </w:rPr>
              <w:t xml:space="preserve"> Egiptu kaip Nilo dovana</w:t>
            </w:r>
            <w:r w:rsidRPr="00AD1867">
              <w:rPr>
                <w:rFonts w:ascii="Times New Roman" w:hAnsi="Times New Roman" w:cs="Times New Roman"/>
                <w:sz w:val="24"/>
                <w:szCs w:val="24"/>
              </w:rPr>
              <w:t>,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1B2AD34B" w14:textId="77777777" w:rsidR="008D1AAA" w:rsidRPr="00E67D6C" w:rsidRDefault="00246CBF"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Lokalizuoja žemėlapyje su Egipto civilizacija susijusius įvykius ir reiškinius, aiškina jų eigą, nurodo veiksnius, lėmusius vienokius ar kitokius rezultatus, atskleidžia ir įvertina teritorinius pokyčius. Palygina skirtingo laikotarpio žemėlapius ir pagal juos nustato pokyčius, jų priežastis (B2.3).</w:t>
            </w:r>
          </w:p>
          <w:p w14:paraId="688616A1" w14:textId="77777777" w:rsidR="00DD7BF7" w:rsidRPr="00E67D6C" w:rsidRDefault="00DD7BF7" w:rsidP="00E67D6C">
            <w:pPr>
              <w:jc w:val="both"/>
              <w:rPr>
                <w:rFonts w:ascii="Times New Roman" w:hAnsi="Times New Roman" w:cs="Times New Roman"/>
                <w:sz w:val="24"/>
                <w:szCs w:val="24"/>
              </w:rPr>
            </w:pPr>
            <w:r w:rsidRPr="00E67D6C">
              <w:rPr>
                <w:rFonts w:ascii="Times New Roman" w:hAnsi="Times New Roman" w:cs="Times New Roman"/>
                <w:sz w:val="24"/>
                <w:szCs w:val="24"/>
              </w:rPr>
              <w:t>Nurodo istorijos šaltinio, susijusio su Egiptu, tipą, jo autorių, atsiradimo datą, vietą ir paskirtį, remdamasis iš dalies išreikšta informacija nesudėtingame istoriniame kontekste (C1.3).</w:t>
            </w:r>
          </w:p>
          <w:p w14:paraId="41B67F95" w14:textId="455AC43D" w:rsidR="00ED408F" w:rsidRPr="00E67D6C" w:rsidRDefault="00ED408F" w:rsidP="00E67D6C">
            <w:pPr>
              <w:jc w:val="both"/>
              <w:rPr>
                <w:rFonts w:ascii="Times New Roman" w:hAnsi="Times New Roman" w:cs="Times New Roman"/>
                <w:sz w:val="24"/>
                <w:szCs w:val="24"/>
              </w:rPr>
            </w:pPr>
            <w:r w:rsidRPr="00E67D6C">
              <w:rPr>
                <w:rFonts w:ascii="Times New Roman" w:hAnsi="Times New Roman" w:cs="Times New Roman"/>
                <w:sz w:val="24"/>
                <w:szCs w:val="24"/>
              </w:rPr>
              <w:t>Nurodo temoje Egipto civilizacijos istorijos pradžią randamų naujų sąvokų (ir kontekstinių, tokių kaip pokyčiai, įrodymai, priežastys, empatija) prasmę, jas tinkamai vartoja nesudėtingame istoriniame kontekste (D1.3).</w:t>
            </w:r>
          </w:p>
        </w:tc>
      </w:tr>
      <w:tr w:rsidR="00A96866" w:rsidRPr="00A96866" w14:paraId="13EAD0A6" w14:textId="77777777" w:rsidTr="008222A3">
        <w:trPr>
          <w:trHeight w:val="306"/>
        </w:trPr>
        <w:tc>
          <w:tcPr>
            <w:tcW w:w="2262" w:type="dxa"/>
            <w:vMerge/>
          </w:tcPr>
          <w:p w14:paraId="4263E668" w14:textId="77777777" w:rsidR="008D1AAA" w:rsidRPr="00AD1867" w:rsidRDefault="008D1AAA" w:rsidP="00AB5F82">
            <w:pPr>
              <w:rPr>
                <w:rFonts w:ascii="Times New Roman" w:hAnsi="Times New Roman" w:cs="Times New Roman"/>
                <w:b/>
                <w:sz w:val="24"/>
                <w:szCs w:val="24"/>
                <w:bdr w:val="none" w:sz="0" w:space="0" w:color="auto" w:frame="1"/>
              </w:rPr>
            </w:pPr>
          </w:p>
        </w:tc>
        <w:tc>
          <w:tcPr>
            <w:tcW w:w="2067" w:type="dxa"/>
          </w:tcPr>
          <w:p w14:paraId="0D8B021F" w14:textId="19F3E3C2"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Raštas ir faraonas: Egipto valstybės pagrindai</w:t>
            </w:r>
          </w:p>
        </w:tc>
        <w:tc>
          <w:tcPr>
            <w:tcW w:w="1097" w:type="dxa"/>
          </w:tcPr>
          <w:p w14:paraId="28DD06AD" w14:textId="57C68FCA"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188DBE99" w14:textId="77777777" w:rsidR="00CE7431" w:rsidRDefault="00CE7431" w:rsidP="00074E95">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Mokiniai įvairiais būdais ir formomis, naudodamiesi informacinėmis technologijomis, mokosi pateikti savąjį istorijos supratimą rašto ir faraonų svarbą Senovės Egipte ir jį pagrįsti</w:t>
            </w:r>
            <w:r>
              <w:rPr>
                <w:rFonts w:ascii="Times New Roman" w:hAnsi="Times New Roman" w:cs="Times New Roman"/>
                <w:sz w:val="24"/>
                <w:szCs w:val="24"/>
              </w:rPr>
              <w:t>.</w:t>
            </w:r>
          </w:p>
          <w:p w14:paraId="2719AE5F" w14:textId="4395DF52" w:rsidR="00074E95" w:rsidRPr="00AD1867" w:rsidRDefault="00074E95" w:rsidP="00074E95">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w:t>
            </w:r>
            <w:r w:rsidR="00140FEA" w:rsidRPr="00AD1867">
              <w:rPr>
                <w:rFonts w:ascii="Times New Roman" w:hAnsi="Times New Roman" w:cs="Times New Roman"/>
                <w:sz w:val="24"/>
                <w:szCs w:val="24"/>
              </w:rPr>
              <w:t>iniai savarankiškai kelia apie rašto ir faraonų svarbą Senovės Egipte</w:t>
            </w:r>
            <w:r w:rsidRPr="00AD1867">
              <w:rPr>
                <w:rFonts w:ascii="Times New Roman" w:hAnsi="Times New Roman" w:cs="Times New Roman"/>
                <w:sz w:val="24"/>
                <w:szCs w:val="24"/>
              </w:rPr>
              <w:t>,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w:t>
            </w:r>
            <w:r w:rsidR="00CE7431">
              <w:rPr>
                <w:rFonts w:ascii="Times New Roman" w:hAnsi="Times New Roman" w:cs="Times New Roman"/>
                <w:sz w:val="24"/>
                <w:szCs w:val="24"/>
              </w:rPr>
              <w:t>, argumentuoti.</w:t>
            </w:r>
          </w:p>
          <w:p w14:paraId="1F433EDE" w14:textId="77777777" w:rsidR="00074E95" w:rsidRPr="00AD1867" w:rsidRDefault="00074E95" w:rsidP="00074E95">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w:t>
            </w:r>
            <w:r w:rsidRPr="00AD1867">
              <w:rPr>
                <w:rFonts w:ascii="Times New Roman" w:hAnsi="Times New Roman" w:cs="Times New Roman"/>
                <w:sz w:val="24"/>
                <w:szCs w:val="24"/>
              </w:rPr>
              <w:lastRenderedPageBreak/>
              <w:t xml:space="preserve">mokiniai naudojasi šiuolaikinėmis medijomis, skaitmeniniais archyvais, bibliotekomis, virtualiomis parodomis (kita muziejų sukaupta medžiaga), geba jais naudotis per paieškos ir filtravimo sistemas, kritiškai ir tikslingai pasirenka medžiagą, ją analizuoja.  </w:t>
            </w:r>
          </w:p>
          <w:p w14:paraId="4255E327" w14:textId="099E0422" w:rsidR="008D1AAA" w:rsidRPr="00AD1867" w:rsidRDefault="00074E95" w:rsidP="00140FEA">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probleminius apie </w:t>
            </w:r>
            <w:r w:rsidR="00140FEA" w:rsidRPr="00AD1867">
              <w:rPr>
                <w:rFonts w:ascii="Times New Roman" w:hAnsi="Times New Roman" w:cs="Times New Roman"/>
                <w:sz w:val="24"/>
                <w:szCs w:val="24"/>
              </w:rPr>
              <w:t xml:space="preserve">rašto ir faraonų svarbą Senovės Egipte </w:t>
            </w:r>
            <w:r w:rsidRPr="00AD1867">
              <w:rPr>
                <w:rFonts w:ascii="Times New Roman" w:hAnsi="Times New Roman" w:cs="Times New Roman"/>
                <w:sz w:val="24"/>
                <w:szCs w:val="24"/>
              </w:rPr>
              <w:t>klausimus, formuluoti nesudėtingo tyrimo tikslą ir uždavinius, planuoti tyrimo eigą, tinkamai pasirinkti reikiamus informacijos šaltinius, suformuluoti išvadas.</w:t>
            </w:r>
          </w:p>
        </w:tc>
        <w:tc>
          <w:tcPr>
            <w:tcW w:w="4819" w:type="dxa"/>
          </w:tcPr>
          <w:p w14:paraId="104E5DE7" w14:textId="23D508F3" w:rsidR="008D1AAA" w:rsidRPr="00E67D6C" w:rsidRDefault="0040590B"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 xml:space="preserve">Paaiškina </w:t>
            </w:r>
            <w:r w:rsidR="00587AD5" w:rsidRPr="00E67D6C">
              <w:rPr>
                <w:rFonts w:ascii="Times New Roman" w:hAnsi="Times New Roman" w:cs="Times New Roman"/>
                <w:sz w:val="24"/>
                <w:szCs w:val="24"/>
              </w:rPr>
              <w:t xml:space="preserve">žymiausių </w:t>
            </w:r>
            <w:r w:rsidRPr="00E67D6C">
              <w:rPr>
                <w:rFonts w:ascii="Times New Roman" w:hAnsi="Times New Roman" w:cs="Times New Roman"/>
                <w:sz w:val="24"/>
                <w:szCs w:val="24"/>
              </w:rPr>
              <w:t>Egipto faronų veiklos bruožus ir jų reikšmę istoriniam laikotarpiui, ją vertina ir savo nuomonę pagrindžia 1‒2 argumentais. Lygina faraonų veiklą, aiškina veiklos padarinius. Nurodo istorijos asmenybių iškilimo aplinkybes, kontekstą, sąlygas, kuriomis jos veikė. Pagrindžia jų įtaką nagrinėjam laikotarpiui ir regionui. Remdamasis šaltiniais ar istoriografijos pavyzdžiais, paaiškina, kodėl vienas ar kitas faraonas laikytinas istorine asmenybe (A3.3).</w:t>
            </w:r>
          </w:p>
          <w:p w14:paraId="3EC50F1F" w14:textId="4DD0BA7A"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p w14:paraId="1C724487" w14:textId="77777777" w:rsidR="00246CBF" w:rsidRPr="00E67D6C" w:rsidRDefault="00246CBF"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Lokalizuoja žemėlapyje su žymiausiais Egipto faraonais susijusius įvykius ir reiškinius, aiškina jų eigą, nurodo veiksnius, lėmusius vienokius ar </w:t>
            </w:r>
            <w:r w:rsidRPr="00E67D6C">
              <w:rPr>
                <w:rFonts w:ascii="Times New Roman" w:hAnsi="Times New Roman" w:cs="Times New Roman"/>
                <w:sz w:val="24"/>
                <w:szCs w:val="24"/>
              </w:rPr>
              <w:lastRenderedPageBreak/>
              <w:t>kitokius rezultatus, atskleidžia ir įvertina teritorinius pokyčius. Palygina skirtingo laikotarpio žemėlapius ir pagal juos nustato pokyčius, jų priežastis (B2.3).</w:t>
            </w:r>
          </w:p>
          <w:p w14:paraId="73F833DE" w14:textId="54C7693C" w:rsidR="00550B28" w:rsidRPr="00E67D6C" w:rsidRDefault="00550B28"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1‒2 šaltiniais, kuria laisvos formos istorinį pasakojimą, išreikšdamas savo požiūrį į vieną ar kitą įvykį, reiškinį, asmenybę ar problemą; kuria argumentuotą pasakojimą (D2.3).</w:t>
            </w:r>
          </w:p>
        </w:tc>
      </w:tr>
      <w:tr w:rsidR="008D1AAA" w:rsidRPr="00AD1867" w14:paraId="113A5D54" w14:textId="77777777" w:rsidTr="008222A3">
        <w:trPr>
          <w:trHeight w:val="306"/>
        </w:trPr>
        <w:tc>
          <w:tcPr>
            <w:tcW w:w="2262" w:type="dxa"/>
            <w:vMerge/>
          </w:tcPr>
          <w:p w14:paraId="325333AB" w14:textId="77777777" w:rsidR="008D1AAA" w:rsidRPr="00AD1867" w:rsidRDefault="008D1AAA" w:rsidP="00AB5F82">
            <w:pPr>
              <w:rPr>
                <w:rFonts w:ascii="Times New Roman" w:hAnsi="Times New Roman" w:cs="Times New Roman"/>
                <w:b/>
                <w:sz w:val="24"/>
                <w:szCs w:val="24"/>
                <w:bdr w:val="none" w:sz="0" w:space="0" w:color="auto" w:frame="1"/>
              </w:rPr>
            </w:pPr>
          </w:p>
        </w:tc>
        <w:tc>
          <w:tcPr>
            <w:tcW w:w="2067" w:type="dxa"/>
          </w:tcPr>
          <w:p w14:paraId="3CF1E5E9" w14:textId="72EA4E18"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Trys tūkstančiai metų istorijos – visai nemažai!</w:t>
            </w:r>
          </w:p>
        </w:tc>
        <w:tc>
          <w:tcPr>
            <w:tcW w:w="1097" w:type="dxa"/>
          </w:tcPr>
          <w:p w14:paraId="270DFDBA" w14:textId="4D0EC710"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6E99C50F" w14:textId="77777777" w:rsidR="008D1AAA" w:rsidRPr="00CE7431" w:rsidRDefault="003F252E" w:rsidP="003F252E">
            <w:pPr>
              <w:jc w:val="both"/>
              <w:rPr>
                <w:rFonts w:ascii="Times New Roman" w:hAnsi="Times New Roman" w:cs="Times New Roman"/>
                <w:sz w:val="24"/>
                <w:szCs w:val="24"/>
              </w:rPr>
            </w:pPr>
            <w:r w:rsidRPr="00CE7431">
              <w:rPr>
                <w:rFonts w:ascii="Times New Roman" w:hAnsi="Times New Roman" w:cs="Times New Roman"/>
                <w:i/>
                <w:sz w:val="24"/>
                <w:szCs w:val="24"/>
              </w:rPr>
              <w:t>Pažinimo kompetencija.</w:t>
            </w:r>
            <w:r w:rsidRPr="00CE7431">
              <w:rPr>
                <w:rFonts w:ascii="Times New Roman" w:hAnsi="Times New Roman" w:cs="Times New Roman"/>
                <w:sz w:val="24"/>
                <w:szCs w:val="24"/>
              </w:rPr>
              <w:t xml:space="preserve"> Apibūdina Senovės Rytų civilizacijų istorijos epochą, pateikia jos savitumo pavyzdžių ir atspindžių šiandienos pasaulyje. Mokiniai, remdamiesi įgytomis žiniomis, istorijos šaltiniais, tekstais ir šiuolaikinėmis medijomis mokosi paaiškinti, kodėl dabarties reiškinių ir problemų ištakos gali glūdėti praeities įvykiuose ir reiškiniuose.</w:t>
            </w:r>
          </w:p>
          <w:p w14:paraId="1F76C577" w14:textId="77777777" w:rsidR="00CE7431" w:rsidRPr="00CE7431" w:rsidRDefault="005507B8" w:rsidP="00CE7431">
            <w:pPr>
              <w:pStyle w:val="NoSpacing"/>
              <w:jc w:val="both"/>
              <w:rPr>
                <w:rFonts w:ascii="Times New Roman" w:hAnsi="Times New Roman" w:cs="Times New Roman"/>
                <w:sz w:val="24"/>
                <w:szCs w:val="24"/>
              </w:rPr>
            </w:pPr>
            <w:r w:rsidRPr="00CE7431">
              <w:rPr>
                <w:rFonts w:ascii="Times New Roman" w:hAnsi="Times New Roman" w:cs="Times New Roman"/>
                <w:i/>
                <w:sz w:val="24"/>
                <w:szCs w:val="24"/>
              </w:rPr>
              <w:t>Skaitmeninė kompetencija.</w:t>
            </w:r>
            <w:r w:rsidRPr="00CE7431">
              <w:rPr>
                <w:rFonts w:ascii="Times New Roman" w:hAnsi="Times New Roman" w:cs="Times New Roman"/>
                <w:sz w:val="24"/>
                <w:szCs w:val="24"/>
              </w:rPr>
              <w:t xml:space="preserve"> Atsakingai, saugiai ir etiškai veikia skaitmeninėje erdvėje ir rinkdamas informaciją, ir ja dalydamasis su kitais, ir bendraudamas, bendradarbiaudamas.</w:t>
            </w:r>
          </w:p>
          <w:p w14:paraId="3F119084" w14:textId="5CB4CF04" w:rsidR="006D6F5D" w:rsidRPr="00CE7431" w:rsidRDefault="006D6F5D" w:rsidP="00CE7431">
            <w:pPr>
              <w:pStyle w:val="NoSpacing"/>
              <w:jc w:val="both"/>
              <w:rPr>
                <w:rFonts w:ascii="Times New Roman" w:hAnsi="Times New Roman" w:cs="Times New Roman"/>
                <w:sz w:val="24"/>
                <w:szCs w:val="24"/>
              </w:rPr>
            </w:pPr>
            <w:r w:rsidRPr="00CE7431">
              <w:rPr>
                <w:rFonts w:ascii="Times New Roman" w:hAnsi="Times New Roman" w:cs="Times New Roman"/>
                <w:i/>
                <w:sz w:val="24"/>
                <w:szCs w:val="24"/>
              </w:rPr>
              <w:lastRenderedPageBreak/>
              <w:t>Kūrybiškumo kompetencja.</w:t>
            </w:r>
            <w:r w:rsidRPr="00CE7431">
              <w:rPr>
                <w:rFonts w:ascii="Times New Roman" w:hAnsi="Times New Roman" w:cs="Times New Roman"/>
                <w:sz w:val="24"/>
                <w:szCs w:val="24"/>
              </w:rPr>
              <w:t xml:space="preserve"> Kūrybos rezultatus apie Senovės Rytų civilizacijų istoriją pristato pasirinktu būdu: žodžiu, raštu, piešiniu, kompiuterine grafika, nuotraukomis, schema ar kitokiu būdu. Išskiria ir apibūdina svarbiausių epochų kultūrinius bruožus, nurodo mokslo ir kultūros reikšmingiausius darbus ir jų autorius. </w:t>
            </w:r>
          </w:p>
          <w:p w14:paraId="61E1E0EF" w14:textId="595BD07C" w:rsidR="00E23778" w:rsidRPr="00AD1867" w:rsidRDefault="00E23778" w:rsidP="00E23778">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Kuria apie Senovės Rytų civilizacijų istoriją savo istorijos pasakojimą, tinkamai vartoja istorijos sąvokas, remiasi istorijos šaltiniais, tekstais ir šiuolaikinėmis medijomis. Mokiniai mokosi atsirinkti patikimą informaciją apie istorijos įvykius, reiškinius ir jų vertinimus, ją palyginti ir panaudoti, atliekant užduotis, kuriant istorinį pasakojimą. </w:t>
            </w:r>
          </w:p>
          <w:p w14:paraId="5ECB997E" w14:textId="4E71BD6B" w:rsidR="003F252E" w:rsidRPr="00F519DB" w:rsidRDefault="004E70E1" w:rsidP="003F252E">
            <w:pPr>
              <w:jc w:val="both"/>
              <w:rPr>
                <w:rFonts w:ascii="Times New Roman" w:hAnsi="Times New Roman" w:cs="Times New Roman"/>
                <w:color w:val="FF0000"/>
                <w:sz w:val="24"/>
                <w:szCs w:val="24"/>
              </w:rPr>
            </w:pPr>
            <w:r w:rsidRPr="00CE7431">
              <w:rPr>
                <w:rFonts w:ascii="Times New Roman" w:hAnsi="Times New Roman" w:cs="Times New Roman"/>
                <w:i/>
                <w:sz w:val="24"/>
                <w:szCs w:val="24"/>
              </w:rPr>
              <w:t>Kultūrinė kompetencija</w:t>
            </w:r>
            <w:r w:rsidRPr="00CE7431">
              <w:rPr>
                <w:rFonts w:ascii="Times New Roman" w:hAnsi="Times New Roman" w:cs="Times New Roman"/>
                <w:sz w:val="24"/>
                <w:szCs w:val="24"/>
              </w:rPr>
              <w:t>. Suvokia kitas tautas ir kultūras kaip unikalų žmonijos istorinės raidos rezultatą; skiria dėmesio kultūrinio „kito“ pažinimui</w:t>
            </w:r>
            <w:r w:rsidRPr="00AD1867">
              <w:rPr>
                <w:rFonts w:ascii="Times New Roman" w:hAnsi="Times New Roman" w:cs="Times New Roman"/>
                <w:sz w:val="24"/>
                <w:szCs w:val="24"/>
              </w:rPr>
              <w:t>, suvokimui ir priėmimui bei kultūrinės įvairovės kaip vertybės suvokimui.</w:t>
            </w:r>
          </w:p>
        </w:tc>
        <w:tc>
          <w:tcPr>
            <w:tcW w:w="4819" w:type="dxa"/>
          </w:tcPr>
          <w:p w14:paraId="1A60FC5B" w14:textId="76CD8645" w:rsidR="00DE5230" w:rsidRPr="00E67D6C" w:rsidRDefault="00DE523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Išskiria istorijos šaltinyje, susijusiame su Senovės Rytų civilizacijų istorijos pradžia, informaciją, kai ji nėra tiesiogiai išreikšta; gali ją apibendrinti. Remdamasis tiesiogiai ir iš dalies išreikšta informacija, palygina daugiau kaip du nesudėtingo konteksto šaltinius, nurodo jų turinio panašumus, skirtumus ar sąsajas. Nustato istorijos šaltinio autoriaus požiūrį, kai jis yra išreikštas netiesiogiai, bet lengvai nustatomas iš šaltinio konteksto (C2.3).</w:t>
            </w:r>
          </w:p>
          <w:p w14:paraId="45A50EEF" w14:textId="3C2C7656"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p w14:paraId="7AE38207" w14:textId="19519D4D"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 xml:space="preserve">Nurodo </w:t>
            </w:r>
            <w:r w:rsidR="007500E3" w:rsidRPr="00E67D6C">
              <w:rPr>
                <w:rFonts w:ascii="Times New Roman" w:hAnsi="Times New Roman" w:cs="Times New Roman"/>
                <w:sz w:val="24"/>
                <w:szCs w:val="24"/>
              </w:rPr>
              <w:t xml:space="preserve">nagrinėjamoje </w:t>
            </w:r>
            <w:r w:rsidRPr="00E67D6C">
              <w:rPr>
                <w:rFonts w:ascii="Times New Roman" w:hAnsi="Times New Roman" w:cs="Times New Roman"/>
                <w:sz w:val="24"/>
                <w:szCs w:val="24"/>
              </w:rPr>
              <w:t>temoje randamų naujų sąvokų (ir kontekstinių, tokių kaip pokyčiai, įrodymai, priežastys, empatija) prasmę, jas tinkamai vartoja nesudėtingame istoriniame kontekste (D1.3).</w:t>
            </w:r>
          </w:p>
          <w:p w14:paraId="43CC5735" w14:textId="4D8902D4" w:rsidR="008D1AAA" w:rsidRPr="00E67D6C" w:rsidRDefault="008D1AAA" w:rsidP="00E67D6C">
            <w:pPr>
              <w:jc w:val="both"/>
              <w:rPr>
                <w:rFonts w:ascii="Times New Roman" w:hAnsi="Times New Roman" w:cs="Times New Roman"/>
                <w:sz w:val="24"/>
                <w:szCs w:val="24"/>
              </w:rPr>
            </w:pPr>
          </w:p>
        </w:tc>
      </w:tr>
      <w:tr w:rsidR="008D1AAA" w:rsidRPr="00AD1867" w14:paraId="3776AE85" w14:textId="77777777" w:rsidTr="008222A3">
        <w:trPr>
          <w:trHeight w:val="306"/>
        </w:trPr>
        <w:tc>
          <w:tcPr>
            <w:tcW w:w="2262" w:type="dxa"/>
            <w:vMerge/>
          </w:tcPr>
          <w:p w14:paraId="071B2787" w14:textId="1C29CF01" w:rsidR="008D1AAA" w:rsidRPr="00AD1867" w:rsidRDefault="008D1AAA" w:rsidP="00AB5F82">
            <w:pPr>
              <w:rPr>
                <w:rFonts w:ascii="Times New Roman" w:hAnsi="Times New Roman" w:cs="Times New Roman"/>
                <w:b/>
                <w:sz w:val="24"/>
                <w:szCs w:val="24"/>
                <w:bdr w:val="none" w:sz="0" w:space="0" w:color="auto" w:frame="1"/>
              </w:rPr>
            </w:pPr>
          </w:p>
        </w:tc>
        <w:tc>
          <w:tcPr>
            <w:tcW w:w="2067" w:type="dxa"/>
          </w:tcPr>
          <w:p w14:paraId="37C80883" w14:textId="4021258B"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Senovės Egipto visuomenė</w:t>
            </w:r>
          </w:p>
        </w:tc>
        <w:tc>
          <w:tcPr>
            <w:tcW w:w="1097" w:type="dxa"/>
          </w:tcPr>
          <w:p w14:paraId="0FFB5259" w14:textId="04AB145A"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489F52F7" w14:textId="77777777" w:rsidR="008222A3" w:rsidRPr="00AD1867" w:rsidRDefault="008222A3" w:rsidP="008222A3">
            <w:pPr>
              <w:jc w:val="both"/>
              <w:rPr>
                <w:rFonts w:ascii="Times New Roman" w:hAnsi="Times New Roman" w:cs="Times New Roman"/>
                <w:sz w:val="24"/>
                <w:szCs w:val="24"/>
              </w:rPr>
            </w:pPr>
            <w:r w:rsidRPr="00AD1867">
              <w:rPr>
                <w:rFonts w:ascii="Times New Roman" w:hAnsi="Times New Roman" w:cs="Times New Roman"/>
                <w:i/>
                <w:sz w:val="24"/>
                <w:szCs w:val="24"/>
              </w:rPr>
              <w:t>Pilietiškumo kompetencija.</w:t>
            </w:r>
            <w:r w:rsidRPr="00AD1867">
              <w:rPr>
                <w:rFonts w:ascii="Times New Roman" w:hAnsi="Times New Roman" w:cs="Times New Roman"/>
                <w:sz w:val="24"/>
                <w:szCs w:val="24"/>
              </w:rPr>
              <w:t xml:space="preserve"> Mokiniai puoselėja ir reflektuoja visuomenės gyvenime praeityje susiformavusias, o šiandienos gyvenime tokias svarbias vertybes, kaip valstybingumas ir kt. Analizuoja aktualias žmogaus ir </w:t>
            </w:r>
            <w:r w:rsidRPr="00AD1867">
              <w:rPr>
                <w:rFonts w:ascii="Times New Roman" w:hAnsi="Times New Roman" w:cs="Times New Roman"/>
                <w:sz w:val="24"/>
                <w:szCs w:val="24"/>
              </w:rPr>
              <w:lastRenderedPageBreak/>
              <w:t>visuomenės problemas susijusias su žmogaus teisėmis, valstybingumu ir kt.).</w:t>
            </w:r>
          </w:p>
          <w:p w14:paraId="233EA1BA" w14:textId="568EB5FC" w:rsidR="008222A3" w:rsidRPr="00AD1867" w:rsidRDefault="008222A3" w:rsidP="008222A3">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w:t>
            </w:r>
            <w:r w:rsidR="003F2696" w:rsidRPr="00AD1867">
              <w:rPr>
                <w:rFonts w:ascii="Times New Roman" w:hAnsi="Times New Roman" w:cs="Times New Roman"/>
                <w:sz w:val="24"/>
                <w:szCs w:val="24"/>
              </w:rPr>
              <w:t xml:space="preserve">Senovės Egipto visuomeną </w:t>
            </w:r>
            <w:r w:rsidRPr="00AD1867">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7218ABEB" w14:textId="77777777" w:rsidR="00CE7431" w:rsidRDefault="00CE7431" w:rsidP="008222A3">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 Senovės Egipto visuomene, gali suvokti iš skirtingų perspektyvų; kritiškai vertina istorijos šaltinių, tekstų ar šiuolaikinių medijų patikimumą ir argumentuotai išreiškia savo poziciją istorijos įvykių ar asmenybių vertinimo klausimais.</w:t>
            </w:r>
          </w:p>
          <w:p w14:paraId="34CF27CD" w14:textId="436AC51C" w:rsidR="008222A3" w:rsidRPr="00AD1867" w:rsidRDefault="008222A3" w:rsidP="008222A3">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Mokiniai mokosi atsirinkti patikimą informaciją apie </w:t>
            </w:r>
            <w:r w:rsidR="003F2696" w:rsidRPr="00AD1867">
              <w:rPr>
                <w:rFonts w:ascii="Times New Roman" w:hAnsi="Times New Roman" w:cs="Times New Roman"/>
                <w:sz w:val="24"/>
                <w:szCs w:val="24"/>
              </w:rPr>
              <w:t xml:space="preserve">Senovės Egipto visuomenės </w:t>
            </w:r>
            <w:r w:rsidRPr="00AD1867">
              <w:rPr>
                <w:rFonts w:ascii="Times New Roman" w:hAnsi="Times New Roman" w:cs="Times New Roman"/>
                <w:sz w:val="24"/>
                <w:szCs w:val="24"/>
              </w:rPr>
              <w:t>istorijos įvykius, reiškinius ir jų vertinimus, ją palyginti ir panaudoti, atliekant užduotis, kuriant istorinį pasakojimą.</w:t>
            </w:r>
          </w:p>
          <w:p w14:paraId="3792E21F" w14:textId="18DA2137" w:rsidR="008D1AAA" w:rsidRPr="00AD1867" w:rsidRDefault="008222A3" w:rsidP="003F2696">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Remdamiesi įgytomis žiniomis, paaiškina svarbias praeities problemas, susijusias su</w:t>
            </w:r>
            <w:r w:rsidR="003F2696" w:rsidRPr="00AD1867">
              <w:rPr>
                <w:rFonts w:ascii="Times New Roman" w:hAnsi="Times New Roman" w:cs="Times New Roman"/>
                <w:sz w:val="24"/>
                <w:szCs w:val="24"/>
              </w:rPr>
              <w:t xml:space="preserve"> </w:t>
            </w:r>
            <w:r w:rsidR="003F2696" w:rsidRPr="00AD1867">
              <w:rPr>
                <w:rFonts w:ascii="Times New Roman" w:hAnsi="Times New Roman" w:cs="Times New Roman"/>
                <w:sz w:val="24"/>
                <w:szCs w:val="24"/>
              </w:rPr>
              <w:lastRenderedPageBreak/>
              <w:t>Senovės Egipto visuomene</w:t>
            </w:r>
            <w:r w:rsidRPr="00AD1867">
              <w:rPr>
                <w:rFonts w:ascii="Times New Roman" w:hAnsi="Times New Roman" w:cs="Times New Roman"/>
                <w:sz w:val="24"/>
                <w:szCs w:val="24"/>
              </w:rPr>
              <w:t>, pagrindžia istori</w:t>
            </w:r>
            <w:r w:rsidR="00CE7431">
              <w:rPr>
                <w:rFonts w:ascii="Times New Roman" w:hAnsi="Times New Roman" w:cs="Times New Roman"/>
                <w:sz w:val="24"/>
                <w:szCs w:val="24"/>
              </w:rPr>
              <w:t>jos pamokų aktualumą dabarčiai.</w:t>
            </w:r>
          </w:p>
        </w:tc>
        <w:tc>
          <w:tcPr>
            <w:tcW w:w="4819" w:type="dxa"/>
          </w:tcPr>
          <w:p w14:paraId="52FA3D53" w14:textId="2243937E" w:rsidR="008D1AAA" w:rsidRPr="00E67D6C" w:rsidRDefault="00A00A86"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Išvardija svarbiausius Senovės Egipto visuomenės bruožus; juos paaiškina pagal pateiktus kriterijus (A2.3).</w:t>
            </w:r>
          </w:p>
          <w:p w14:paraId="157DFEBA" w14:textId="29E12F22"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Raštu, žodžiu, naudodamasis informacinėmis technologijomis, perteikia savo supratimą apie istorijos įvykius ir reiškinius; savo nuomonę </w:t>
            </w:r>
            <w:r w:rsidRPr="00E67D6C">
              <w:rPr>
                <w:rFonts w:ascii="Times New Roman" w:hAnsi="Times New Roman" w:cs="Times New Roman"/>
                <w:sz w:val="24"/>
                <w:szCs w:val="24"/>
              </w:rPr>
              <w:lastRenderedPageBreak/>
              <w:t>pagrindžia argumentais. Tinkamai parenka istorinę informaciją istorijos įvykiams ir reiškiniams apibūdinti (D3.3).</w:t>
            </w:r>
          </w:p>
          <w:p w14:paraId="393371FC" w14:textId="77777777" w:rsidR="00CA2F32" w:rsidRPr="00E67D6C" w:rsidRDefault="00CA2F32" w:rsidP="00E67D6C">
            <w:pPr>
              <w:jc w:val="both"/>
              <w:rPr>
                <w:rFonts w:ascii="Times New Roman" w:hAnsi="Times New Roman" w:cs="Times New Roman"/>
                <w:sz w:val="24"/>
                <w:szCs w:val="24"/>
              </w:rPr>
            </w:pPr>
            <w:r w:rsidRPr="00E67D6C">
              <w:rPr>
                <w:rFonts w:ascii="Times New Roman" w:hAnsi="Times New Roman" w:cs="Times New Roman"/>
                <w:sz w:val="24"/>
                <w:szCs w:val="24"/>
              </w:rPr>
              <w:t>Nurodo istorijos šaltinio, susijusio su Egipto visuomene, tipą, jo autorių, atsiradimo datą, vietą ir paskirtį, remdamasis iš dalies išreikšta informacija nesudėtingame istoriniame kontekste (C1.3).</w:t>
            </w:r>
          </w:p>
          <w:p w14:paraId="4831024D" w14:textId="77777777"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tiesiogiai išreikšta informacija, analizuoja ir apibendrina istorinę informaciją, pateiktą istorinio konteksto rašytiniuose, vaizdiniuose, daiktiniuose šaltiniuose (C3.3).</w:t>
            </w:r>
          </w:p>
          <w:p w14:paraId="18F9852C" w14:textId="024C83BF" w:rsidR="00550B28" w:rsidRPr="00E67D6C" w:rsidRDefault="00550B28"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1‒2 šaltiniais, kuria laisvos formos istorinį pasakojimą, išreikšdamas savo požiūrį į vieną ar kitą įvykį, reiškinį, asmenybę ar problemą; kuria argumentuotą pasakojimą (D2.3).</w:t>
            </w:r>
          </w:p>
        </w:tc>
      </w:tr>
      <w:tr w:rsidR="008D1AAA" w:rsidRPr="00AD1867" w14:paraId="255F14FF" w14:textId="77777777" w:rsidTr="008222A3">
        <w:trPr>
          <w:trHeight w:val="306"/>
        </w:trPr>
        <w:tc>
          <w:tcPr>
            <w:tcW w:w="2262" w:type="dxa"/>
            <w:vMerge/>
          </w:tcPr>
          <w:p w14:paraId="5F11ED5F" w14:textId="77777777" w:rsidR="008D1AAA" w:rsidRPr="00AD1867" w:rsidRDefault="008D1AAA" w:rsidP="00AB5F82">
            <w:pPr>
              <w:rPr>
                <w:rFonts w:ascii="Times New Roman" w:hAnsi="Times New Roman" w:cs="Times New Roman"/>
                <w:b/>
                <w:sz w:val="24"/>
                <w:szCs w:val="24"/>
                <w:bdr w:val="none" w:sz="0" w:space="0" w:color="auto" w:frame="1"/>
              </w:rPr>
            </w:pPr>
          </w:p>
        </w:tc>
        <w:tc>
          <w:tcPr>
            <w:tcW w:w="2067" w:type="dxa"/>
          </w:tcPr>
          <w:p w14:paraId="4DCC332C" w14:textId="6E69A4FB"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Tarp senovės Egipto dievų</w:t>
            </w:r>
          </w:p>
        </w:tc>
        <w:tc>
          <w:tcPr>
            <w:tcW w:w="1097" w:type="dxa"/>
          </w:tcPr>
          <w:p w14:paraId="2DD3FAC6" w14:textId="673C9F22"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40AD7D38" w14:textId="2400C817" w:rsidR="00074E95" w:rsidRPr="00CE7431" w:rsidRDefault="00074E95" w:rsidP="00074E95">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w:t>
            </w:r>
            <w:r w:rsidR="00BF373E" w:rsidRPr="00AD1867">
              <w:rPr>
                <w:rFonts w:ascii="Times New Roman" w:hAnsi="Times New Roman" w:cs="Times New Roman"/>
                <w:sz w:val="24"/>
                <w:szCs w:val="24"/>
              </w:rPr>
              <w:t xml:space="preserve">  Senovės Egipto religiją</w:t>
            </w:r>
            <w:r w:rsidRPr="00AD1867">
              <w:rPr>
                <w:rFonts w:ascii="Times New Roman" w:hAnsi="Times New Roman" w:cs="Times New Roman"/>
                <w:sz w:val="24"/>
                <w:szCs w:val="24"/>
              </w:rPr>
              <w:t xml:space="preserve">, klausimus, kurie padeda įžvelgti ir suprasti </w:t>
            </w:r>
            <w:r w:rsidRPr="00CE7431">
              <w:rPr>
                <w:rFonts w:ascii="Times New Roman" w:hAnsi="Times New Roman" w:cs="Times New Roman"/>
                <w:sz w:val="24"/>
                <w:szCs w:val="24"/>
              </w:rPr>
              <w:t>nagrinėjamų laikotarpių problemas. Kuria istoriją pasakojantį žemėlapį, jame lokalizuoja įvykius ir reiškinius, aiškina jų eigą, aptaria veiksnius, lėmusius vienokius ar kitokius rezultatus, naudoja vaizdinę ir tekstinę medžiagą pasakojimui iliustruoti, argumentuoti.</w:t>
            </w:r>
          </w:p>
          <w:p w14:paraId="70FF56E9" w14:textId="7B55B514" w:rsidR="004E70E1" w:rsidRPr="00AD1867" w:rsidRDefault="004E70E1" w:rsidP="00074E95">
            <w:pPr>
              <w:jc w:val="both"/>
              <w:rPr>
                <w:rFonts w:ascii="Times New Roman" w:hAnsi="Times New Roman" w:cs="Times New Roman"/>
                <w:sz w:val="24"/>
                <w:szCs w:val="24"/>
              </w:rPr>
            </w:pPr>
            <w:r w:rsidRPr="00CE7431">
              <w:rPr>
                <w:rFonts w:ascii="Times New Roman" w:hAnsi="Times New Roman" w:cs="Times New Roman"/>
                <w:i/>
                <w:sz w:val="24"/>
                <w:szCs w:val="24"/>
              </w:rPr>
              <w:t>Kultūrinė kompetencija</w:t>
            </w:r>
            <w:r w:rsidRPr="00CE7431">
              <w:rPr>
                <w:rFonts w:ascii="Times New Roman" w:hAnsi="Times New Roman" w:cs="Times New Roman"/>
                <w:sz w:val="24"/>
                <w:szCs w:val="24"/>
              </w:rPr>
              <w:t>. Suvokia kitas tautas ir kultūras kaip unikalų žmonijos istorinės raidos rezultatą; skiria dėmesio kultūrinio „kito“ pažinimui, suvokimui ir priėmimui bei kultūrinės įvairovės kaip vertybės suvokimui</w:t>
            </w:r>
            <w:r w:rsidRPr="00AD1867">
              <w:rPr>
                <w:rFonts w:ascii="Times New Roman" w:hAnsi="Times New Roman" w:cs="Times New Roman"/>
                <w:sz w:val="24"/>
                <w:szCs w:val="24"/>
              </w:rPr>
              <w:t xml:space="preserve">. </w:t>
            </w:r>
          </w:p>
          <w:p w14:paraId="5AA9A4EF" w14:textId="544D2C81" w:rsidR="00074E95" w:rsidRDefault="00074E95" w:rsidP="00074E95">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Mokiniai įvairiais būdais ir formomis, naudodamiesi informacinėmis technologijomis, mokosi pateikti savąjį istorijos supratimą apie   </w:t>
            </w:r>
            <w:r w:rsidR="00BF373E" w:rsidRPr="00AD1867">
              <w:rPr>
                <w:rFonts w:ascii="Times New Roman" w:hAnsi="Times New Roman" w:cs="Times New Roman"/>
                <w:sz w:val="24"/>
                <w:szCs w:val="24"/>
              </w:rPr>
              <w:t xml:space="preserve">Senovės Egilto religtiją </w:t>
            </w:r>
            <w:r w:rsidRPr="00AD1867">
              <w:rPr>
                <w:rFonts w:ascii="Times New Roman" w:hAnsi="Times New Roman" w:cs="Times New Roman"/>
                <w:sz w:val="24"/>
                <w:szCs w:val="24"/>
              </w:rPr>
              <w:t xml:space="preserve">ir jį pagrįsti. </w:t>
            </w:r>
          </w:p>
          <w:p w14:paraId="2FB12B14" w14:textId="74545027" w:rsidR="00CE7431" w:rsidRPr="00AD1867" w:rsidRDefault="00CE7431" w:rsidP="00074E95">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probleminius apie Senovės Egipto religiją klausimus, formuluoti nesudėtingo tyrimo tikslą ir uždavinius, planuoti tyrimo eigą, tinkamai pasirinkti </w:t>
            </w:r>
            <w:r w:rsidRPr="00AD1867">
              <w:rPr>
                <w:rFonts w:ascii="Times New Roman" w:hAnsi="Times New Roman" w:cs="Times New Roman"/>
                <w:sz w:val="24"/>
                <w:szCs w:val="24"/>
              </w:rPr>
              <w:lastRenderedPageBreak/>
              <w:t>reikiamus informacijos šaltinius, suformuluoti išvadas.</w:t>
            </w:r>
          </w:p>
          <w:p w14:paraId="72DA830C" w14:textId="77777777" w:rsidR="00CE7431" w:rsidRDefault="00074E95" w:rsidP="00BF373E">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mokiniai naudojasi šiuolaikinėmis medijomis, skaitmeniniais archyvais, bibliotekomis, virtualiomis parodomis (kita muziejų sukaupta medžiaga), geba jais naudotis per paieškos ir filtravimo sistemas, kritiškai ir tikslingai pasir</w:t>
            </w:r>
            <w:r w:rsidR="00CE7431">
              <w:rPr>
                <w:rFonts w:ascii="Times New Roman" w:hAnsi="Times New Roman" w:cs="Times New Roman"/>
                <w:sz w:val="24"/>
                <w:szCs w:val="24"/>
              </w:rPr>
              <w:t xml:space="preserve">enka medžiagą, ją analizuoja.  </w:t>
            </w:r>
          </w:p>
          <w:p w14:paraId="384844F6" w14:textId="6F2B8000" w:rsidR="008D1AAA" w:rsidRPr="00AD1867" w:rsidRDefault="00074E95" w:rsidP="00BF373E">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probleminius apie </w:t>
            </w:r>
            <w:r w:rsidR="00BF373E" w:rsidRPr="00AD1867">
              <w:rPr>
                <w:rFonts w:ascii="Times New Roman" w:hAnsi="Times New Roman" w:cs="Times New Roman"/>
                <w:sz w:val="24"/>
                <w:szCs w:val="24"/>
              </w:rPr>
              <w:t xml:space="preserve">Senovės Egipto religiją </w:t>
            </w:r>
            <w:r w:rsidRPr="00AD1867">
              <w:rPr>
                <w:rFonts w:ascii="Times New Roman" w:hAnsi="Times New Roman" w:cs="Times New Roman"/>
                <w:sz w:val="24"/>
                <w:szCs w:val="24"/>
              </w:rPr>
              <w:t>klausimus, formuluoti nesudėtingo tyrimo tikslą ir uždavinius, planuoti tyrimo eigą, tinkamai pasirinkti reikiamus informacijos šaltinius, suformuluoti išvadas.</w:t>
            </w:r>
          </w:p>
        </w:tc>
        <w:tc>
          <w:tcPr>
            <w:tcW w:w="4819" w:type="dxa"/>
          </w:tcPr>
          <w:p w14:paraId="6E7EA3B3" w14:textId="77777777" w:rsidR="008D1AAA" w:rsidRPr="00E67D6C" w:rsidRDefault="0040590B"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 xml:space="preserve">Paaiškina kelių Egipto dievų veiklos bruožus ir jų reikšmę istoriniam laikotarpiui, ją vertina ir savo nuomonę pagrindžia 1‒2 argumentais. Lygina Egipto dievų veiklą, aiškina veiklos padarinius. Nurodo Egipto dievų iškilimo aplinkybes, kontekstą, sąlygas, kuriomis jos veikė (A3.3). </w:t>
            </w:r>
          </w:p>
          <w:p w14:paraId="52DBB308" w14:textId="77777777" w:rsidR="00246CBF" w:rsidRPr="00E67D6C" w:rsidRDefault="00246CBF" w:rsidP="00E67D6C">
            <w:pPr>
              <w:jc w:val="both"/>
              <w:rPr>
                <w:rFonts w:ascii="Times New Roman" w:hAnsi="Times New Roman" w:cs="Times New Roman"/>
                <w:sz w:val="24"/>
                <w:szCs w:val="24"/>
              </w:rPr>
            </w:pPr>
            <w:r w:rsidRPr="00E67D6C">
              <w:rPr>
                <w:rFonts w:ascii="Times New Roman" w:hAnsi="Times New Roman" w:cs="Times New Roman"/>
                <w:sz w:val="24"/>
                <w:szCs w:val="24"/>
              </w:rPr>
              <w:t>Lokalizuoja žemėlapyje su žymiausiais Egipto dievais susijusius įvykius ir reiškinius, aiškina jų eigą, nurodo veiksnius, lėmusius vienokius ar kitokius rezultatus, atskleidžia ir įvertina teritorinius pokyčius. Palygina skirtingo laikotarpio žemėlapius ir pagal juos nustato pokyčius, jų priežastis (B2.3).</w:t>
            </w:r>
          </w:p>
          <w:p w14:paraId="74CE7A7D" w14:textId="77777777"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tiesiogiai išreikšta informacija, analizuoja ir apibendrina istorinę informaciją, pateiktą istorinio konteksto rašytiniuose, vaizdiniuose, daiktiniuose šaltiniuose (C3.3).</w:t>
            </w:r>
          </w:p>
          <w:p w14:paraId="3A6406B9" w14:textId="77777777"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Nurodo </w:t>
            </w:r>
            <w:r w:rsidR="007500E3" w:rsidRPr="00E67D6C">
              <w:rPr>
                <w:rFonts w:ascii="Times New Roman" w:hAnsi="Times New Roman" w:cs="Times New Roman"/>
                <w:sz w:val="24"/>
                <w:szCs w:val="24"/>
              </w:rPr>
              <w:t xml:space="preserve">nagrinėjamoje </w:t>
            </w:r>
            <w:r w:rsidRPr="00E67D6C">
              <w:rPr>
                <w:rFonts w:ascii="Times New Roman" w:hAnsi="Times New Roman" w:cs="Times New Roman"/>
                <w:sz w:val="24"/>
                <w:szCs w:val="24"/>
              </w:rPr>
              <w:t>temoje randamų naujų sąvokų (ir kontekstinių, tokių kaip pokyčiai, įrodymai, priežastys, empatija) prasmę, jas tinkamai vartoja nesudėtingame istoriniame kontekste (D1.3).</w:t>
            </w:r>
          </w:p>
          <w:p w14:paraId="478A72B3" w14:textId="077C0807"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tc>
      </w:tr>
      <w:tr w:rsidR="008D1AAA" w:rsidRPr="00AD1867" w14:paraId="5C72585C" w14:textId="77777777" w:rsidTr="008222A3">
        <w:trPr>
          <w:trHeight w:val="306"/>
        </w:trPr>
        <w:tc>
          <w:tcPr>
            <w:tcW w:w="2262" w:type="dxa"/>
            <w:vMerge/>
          </w:tcPr>
          <w:p w14:paraId="4BB5378E" w14:textId="77777777" w:rsidR="008D1AAA" w:rsidRPr="00AD1867" w:rsidRDefault="008D1AAA" w:rsidP="00AB5F82">
            <w:pPr>
              <w:rPr>
                <w:rFonts w:ascii="Times New Roman" w:hAnsi="Times New Roman" w:cs="Times New Roman"/>
                <w:b/>
                <w:sz w:val="24"/>
                <w:szCs w:val="24"/>
                <w:bdr w:val="none" w:sz="0" w:space="0" w:color="auto" w:frame="1"/>
              </w:rPr>
            </w:pPr>
          </w:p>
        </w:tc>
        <w:tc>
          <w:tcPr>
            <w:tcW w:w="2067" w:type="dxa"/>
          </w:tcPr>
          <w:p w14:paraId="02210FEB" w14:textId="634AD06A" w:rsidR="008D1AAA" w:rsidRPr="00AD1867" w:rsidRDefault="003B44DD" w:rsidP="003B44DD">
            <w:pPr>
              <w:rPr>
                <w:rFonts w:ascii="Times New Roman" w:hAnsi="Times New Roman" w:cs="Times New Roman"/>
                <w:sz w:val="24"/>
                <w:szCs w:val="24"/>
              </w:rPr>
            </w:pPr>
            <w:r w:rsidRPr="00AD1867">
              <w:rPr>
                <w:rFonts w:ascii="Times New Roman" w:hAnsi="Times New Roman" w:cs="Times New Roman"/>
                <w:sz w:val="24"/>
                <w:szCs w:val="24"/>
              </w:rPr>
              <w:t>Senovės Egipto architektūra ne vien piramidės</w:t>
            </w:r>
          </w:p>
        </w:tc>
        <w:tc>
          <w:tcPr>
            <w:tcW w:w="1097" w:type="dxa"/>
          </w:tcPr>
          <w:p w14:paraId="496C48DE" w14:textId="543E4F2E"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3BDFDAEB" w14:textId="77777777" w:rsidR="00CE7431" w:rsidRPr="00CE7431" w:rsidRDefault="00FE1723" w:rsidP="00CE7431">
            <w:pPr>
              <w:pStyle w:val="NoSpacing"/>
              <w:jc w:val="both"/>
              <w:rPr>
                <w:rFonts w:ascii="Times New Roman" w:hAnsi="Times New Roman" w:cs="Times New Roman"/>
                <w:sz w:val="24"/>
                <w:szCs w:val="24"/>
              </w:rPr>
            </w:pPr>
            <w:r w:rsidRPr="00CE7431">
              <w:rPr>
                <w:rFonts w:ascii="Times New Roman" w:hAnsi="Times New Roman" w:cs="Times New Roman"/>
                <w:i/>
                <w:sz w:val="24"/>
                <w:szCs w:val="24"/>
              </w:rPr>
              <w:t>Pažinimo kompetencija.</w:t>
            </w:r>
            <w:r w:rsidRPr="00CE7431">
              <w:rPr>
                <w:rFonts w:ascii="Times New Roman" w:hAnsi="Times New Roman" w:cs="Times New Roman"/>
                <w:sz w:val="24"/>
                <w:szCs w:val="24"/>
              </w:rPr>
              <w:t xml:space="preserve"> Ugdymo procese mokiniai mokosi kelti apie Senovės Egipto architektūrą probleminius klausimus, formuluoti nesudėtingo tyrimo tikslą ir uždavinius, planuoti tyrimo eigą, tinkamai pasirinkti reikiamus informacijos šaltinius, suformuluoti išvadas.</w:t>
            </w:r>
          </w:p>
          <w:p w14:paraId="5933918C" w14:textId="33895A31" w:rsidR="00CE7431" w:rsidRPr="00CE7431" w:rsidRDefault="00AB5F82" w:rsidP="00CE7431">
            <w:pPr>
              <w:pStyle w:val="NoSpacing"/>
              <w:jc w:val="both"/>
              <w:rPr>
                <w:rFonts w:ascii="Times New Roman" w:hAnsi="Times New Roman" w:cs="Times New Roman"/>
                <w:sz w:val="24"/>
                <w:szCs w:val="24"/>
              </w:rPr>
            </w:pPr>
            <w:r w:rsidRPr="00CE7431">
              <w:rPr>
                <w:rFonts w:ascii="Times New Roman" w:hAnsi="Times New Roman" w:cs="Times New Roman"/>
                <w:i/>
                <w:sz w:val="24"/>
                <w:szCs w:val="24"/>
              </w:rPr>
              <w:t>Kūrybiškumo kompetencija.</w:t>
            </w:r>
            <w:r w:rsidRPr="00CE7431">
              <w:rPr>
                <w:rFonts w:ascii="Times New Roman" w:hAnsi="Times New Roman" w:cs="Times New Roman"/>
                <w:sz w:val="24"/>
                <w:szCs w:val="24"/>
              </w:rPr>
              <w:t xml:space="preserve"> Išskiria ir apibūdina Senovės Egipto architektūros bruožus, nurodo mokslo ir kultūros reikšmingiausius darbus ir jų autorius. </w:t>
            </w:r>
            <w:r w:rsidRPr="00CE7431">
              <w:rPr>
                <w:rFonts w:ascii="Times New Roman" w:hAnsi="Times New Roman" w:cs="Times New Roman"/>
                <w:sz w:val="24"/>
                <w:szCs w:val="24"/>
              </w:rPr>
              <w:lastRenderedPageBreak/>
              <w:t>Seka istorinių kūrinių ir reiškinių šiuolaikines interpretacijas.</w:t>
            </w:r>
            <w:r w:rsidR="00CE7431">
              <w:rPr>
                <w:rFonts w:ascii="Times New Roman" w:hAnsi="Times New Roman" w:cs="Times New Roman"/>
                <w:sz w:val="24"/>
                <w:szCs w:val="24"/>
              </w:rPr>
              <w:t xml:space="preserve"> </w:t>
            </w:r>
          </w:p>
          <w:p w14:paraId="2ADE620D" w14:textId="04FF71C5" w:rsidR="005507B8" w:rsidRPr="00CE7431" w:rsidRDefault="005507B8" w:rsidP="00CE7431">
            <w:pPr>
              <w:jc w:val="both"/>
              <w:rPr>
                <w:rFonts w:ascii="Times New Roman" w:hAnsi="Times New Roman" w:cs="Times New Roman"/>
                <w:sz w:val="24"/>
                <w:szCs w:val="24"/>
              </w:rPr>
            </w:pPr>
            <w:r w:rsidRPr="00CE7431">
              <w:rPr>
                <w:rFonts w:ascii="Times New Roman" w:hAnsi="Times New Roman" w:cs="Times New Roman"/>
                <w:i/>
                <w:sz w:val="24"/>
                <w:szCs w:val="24"/>
              </w:rPr>
              <w:t>Skaitmeninė kompetencija.</w:t>
            </w:r>
            <w:r w:rsidRPr="00CE7431">
              <w:rPr>
                <w:rFonts w:ascii="Times New Roman" w:hAnsi="Times New Roman" w:cs="Times New Roman"/>
                <w:sz w:val="24"/>
                <w:szCs w:val="24"/>
              </w:rPr>
              <w:t xml:space="preserve"> Atsakingai, saugiai ir etiškai veikia skaitmeninėje erdvėje ir rinkdamas informaciją, ir ja dalydamasis su kitais, ir bendraudamas, bendradarbiaudamas.</w:t>
            </w:r>
          </w:p>
          <w:p w14:paraId="4FFF8A98" w14:textId="718164FC" w:rsidR="00CE7431" w:rsidRPr="00CE7431" w:rsidRDefault="00CE7431" w:rsidP="00CE7431">
            <w:pPr>
              <w:jc w:val="both"/>
              <w:rPr>
                <w:rFonts w:ascii="Times New Roman" w:hAnsi="Times New Roman" w:cs="Times New Roman"/>
                <w:sz w:val="24"/>
                <w:szCs w:val="24"/>
              </w:rPr>
            </w:pPr>
            <w:r w:rsidRPr="00CE7431">
              <w:rPr>
                <w:rFonts w:ascii="Times New Roman" w:hAnsi="Times New Roman" w:cs="Times New Roman"/>
                <w:i/>
                <w:sz w:val="24"/>
                <w:szCs w:val="24"/>
              </w:rPr>
              <w:t>Kultūrinė kompetencija</w:t>
            </w:r>
            <w:r w:rsidRPr="00CE7431">
              <w:rPr>
                <w:rFonts w:ascii="Times New Roman" w:hAnsi="Times New Roman" w:cs="Times New Roman"/>
                <w:sz w:val="24"/>
                <w:szCs w:val="24"/>
              </w:rPr>
              <w:t>. Suvokia kitas tautas ir kultūras kaip unikalų žmonijos istorinės raidos rezultatą; skiria dėmesio kultūrinio „kito“ pažinimui, suvokimui ir priėmimui bei kultūrinės įvairovės kaip vertybės suvokimui. Vertina tautų, religijų ir įvairių kultūrų paveldą, prisideda prie jo išsaugojimo.</w:t>
            </w:r>
          </w:p>
          <w:p w14:paraId="5A3443B7" w14:textId="3A15CDC6" w:rsidR="008D1AAA" w:rsidRPr="00CE7431" w:rsidRDefault="00E23778" w:rsidP="00CE7431">
            <w:pPr>
              <w:jc w:val="both"/>
              <w:rPr>
                <w:rFonts w:ascii="Times New Roman" w:hAnsi="Times New Roman" w:cs="Times New Roman"/>
                <w:sz w:val="24"/>
                <w:szCs w:val="24"/>
              </w:rPr>
            </w:pPr>
            <w:r w:rsidRPr="00CE7431">
              <w:rPr>
                <w:rFonts w:ascii="Times New Roman" w:hAnsi="Times New Roman" w:cs="Times New Roman"/>
                <w:i/>
                <w:sz w:val="24"/>
                <w:szCs w:val="24"/>
              </w:rPr>
              <w:t>Komunikavimo kompetencija</w:t>
            </w:r>
            <w:r w:rsidRPr="00CE7431">
              <w:rPr>
                <w:rFonts w:ascii="Times New Roman" w:hAnsi="Times New Roman" w:cs="Times New Roman"/>
                <w:sz w:val="24"/>
                <w:szCs w:val="24"/>
              </w:rPr>
              <w:t>. Kuria apie Senovės Egipto architektūrą savo istorijos pasakojimą, tinkamai vartoja istorijos sąvokas, remiasi istorijos šaltiniais, tekstais ir šiuolaikinėmis medijomis. Mokiniai mokosi atsirinkti patikimą informaciją apie istorijos įvykius, reiškinius ir jų vertinimus, ją palyginti ir panaudoti, atliekant užduotis</w:t>
            </w:r>
            <w:r w:rsidR="00CE7431">
              <w:rPr>
                <w:rFonts w:ascii="Times New Roman" w:hAnsi="Times New Roman" w:cs="Times New Roman"/>
                <w:sz w:val="24"/>
                <w:szCs w:val="24"/>
              </w:rPr>
              <w:t xml:space="preserve">, kuriant istorinį pasakojimą. </w:t>
            </w:r>
          </w:p>
        </w:tc>
        <w:tc>
          <w:tcPr>
            <w:tcW w:w="4819" w:type="dxa"/>
          </w:tcPr>
          <w:p w14:paraId="02F1C8B2" w14:textId="77777777" w:rsidR="008D1AAA" w:rsidRPr="00E67D6C" w:rsidRDefault="00A00A86"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Išvardija svarbiausius Senovės Egipto architektūros bruožus; juos paaiškina pagal pateiktus kriterijus (A2.3).</w:t>
            </w:r>
          </w:p>
          <w:p w14:paraId="485DC10E" w14:textId="77777777" w:rsidR="00CA2F32" w:rsidRPr="00E67D6C" w:rsidRDefault="00CA2F32" w:rsidP="00E67D6C">
            <w:pPr>
              <w:jc w:val="both"/>
              <w:rPr>
                <w:rFonts w:ascii="Times New Roman" w:hAnsi="Times New Roman" w:cs="Times New Roman"/>
                <w:sz w:val="24"/>
                <w:szCs w:val="24"/>
              </w:rPr>
            </w:pPr>
            <w:r w:rsidRPr="00E67D6C">
              <w:rPr>
                <w:rFonts w:ascii="Times New Roman" w:hAnsi="Times New Roman" w:cs="Times New Roman"/>
                <w:sz w:val="24"/>
                <w:szCs w:val="24"/>
              </w:rPr>
              <w:t>Nurodo istorijos šaltinio, susijusio su Egipto architektūra, tipą, jo autorių, atsiradimo datą, vietą ir paskirtį, remdamasis iš dalies išreikšta informacija nesudėtingame istoriniame kontekste (C1.3).</w:t>
            </w:r>
          </w:p>
          <w:p w14:paraId="679E6FD8" w14:textId="77777777"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tiesiogiai išreikšta informacija, analizuoja ir apibendrina istorinę informaciją, pateiktą istorinio konteksto rašytiniuose, vaizdiniuose, daiktiniuose šaltiniuose (C3.3).</w:t>
            </w:r>
          </w:p>
          <w:p w14:paraId="45675936" w14:textId="77777777"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 xml:space="preserve">Nurodo </w:t>
            </w:r>
            <w:r w:rsidR="007500E3" w:rsidRPr="00E67D6C">
              <w:rPr>
                <w:rFonts w:ascii="Times New Roman" w:hAnsi="Times New Roman" w:cs="Times New Roman"/>
                <w:sz w:val="24"/>
                <w:szCs w:val="24"/>
              </w:rPr>
              <w:t xml:space="preserve">nagrinėjamoje </w:t>
            </w:r>
            <w:r w:rsidRPr="00E67D6C">
              <w:rPr>
                <w:rFonts w:ascii="Times New Roman" w:hAnsi="Times New Roman" w:cs="Times New Roman"/>
                <w:sz w:val="24"/>
                <w:szCs w:val="24"/>
              </w:rPr>
              <w:t>temoje randamų naujų sąvokų (ir kontekstinių, tokių kaip pokyčiai, įrodymai, priežastys, empatija) prasmę, jas tinkamai vartoja nesudėtingame istoriniame kontekste (D1.3).</w:t>
            </w:r>
          </w:p>
          <w:p w14:paraId="2216B6DF" w14:textId="66ADC730"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tc>
      </w:tr>
      <w:tr w:rsidR="008D1AAA" w:rsidRPr="00AD1867" w14:paraId="6738B9E9" w14:textId="77777777" w:rsidTr="008222A3">
        <w:trPr>
          <w:trHeight w:val="306"/>
        </w:trPr>
        <w:tc>
          <w:tcPr>
            <w:tcW w:w="2262" w:type="dxa"/>
            <w:vMerge/>
          </w:tcPr>
          <w:p w14:paraId="29B4A8F9" w14:textId="77777777" w:rsidR="008D1AAA" w:rsidRPr="00AD1867" w:rsidRDefault="008D1AAA" w:rsidP="00AB5F82">
            <w:pPr>
              <w:rPr>
                <w:rFonts w:ascii="Times New Roman" w:hAnsi="Times New Roman" w:cs="Times New Roman"/>
                <w:b/>
                <w:sz w:val="24"/>
                <w:szCs w:val="24"/>
                <w:bdr w:val="none" w:sz="0" w:space="0" w:color="auto" w:frame="1"/>
              </w:rPr>
            </w:pPr>
          </w:p>
        </w:tc>
        <w:tc>
          <w:tcPr>
            <w:tcW w:w="2067" w:type="dxa"/>
          </w:tcPr>
          <w:p w14:paraId="12C33359" w14:textId="4874B54A"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Koks svarbiausias senovės Egipto palikimas?</w:t>
            </w:r>
          </w:p>
        </w:tc>
        <w:tc>
          <w:tcPr>
            <w:tcW w:w="1097" w:type="dxa"/>
          </w:tcPr>
          <w:p w14:paraId="65959D78" w14:textId="1336067E" w:rsidR="008D1AAA"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4B797352" w14:textId="221E38CB" w:rsidR="008222A3" w:rsidRPr="00AD1867" w:rsidRDefault="008222A3" w:rsidP="008222A3">
            <w:pPr>
              <w:jc w:val="both"/>
              <w:rPr>
                <w:rFonts w:ascii="Times New Roman" w:hAnsi="Times New Roman" w:cs="Times New Roman"/>
                <w:sz w:val="24"/>
                <w:szCs w:val="24"/>
              </w:rPr>
            </w:pPr>
            <w:r w:rsidRPr="00AD1867">
              <w:rPr>
                <w:rFonts w:ascii="Times New Roman" w:hAnsi="Times New Roman" w:cs="Times New Roman"/>
                <w:i/>
                <w:sz w:val="24"/>
                <w:szCs w:val="24"/>
              </w:rPr>
              <w:t>Pilietiškumo kompetencija.</w:t>
            </w:r>
            <w:r w:rsidRPr="00AD1867">
              <w:rPr>
                <w:rFonts w:ascii="Times New Roman" w:hAnsi="Times New Roman" w:cs="Times New Roman"/>
                <w:sz w:val="24"/>
                <w:szCs w:val="24"/>
              </w:rPr>
              <w:t xml:space="preserve"> Mokiniai puoselėja ir reflektuoja visuomenės gyvenime praeityje susiformavusias, o šiandienos gyvenime tokias svarbias vertybes, kaip valstybingumas ir kt. Analizuoja aktualias žmogaus ir visuomenės problemas susijusias su </w:t>
            </w:r>
            <w:r w:rsidRPr="00AD1867">
              <w:rPr>
                <w:rFonts w:ascii="Times New Roman" w:hAnsi="Times New Roman" w:cs="Times New Roman"/>
                <w:sz w:val="24"/>
                <w:szCs w:val="24"/>
              </w:rPr>
              <w:lastRenderedPageBreak/>
              <w:t>žmogaus teisėmis, valstybingumu ir kt.).</w:t>
            </w:r>
            <w:r w:rsidR="003F2696" w:rsidRPr="00AD1867">
              <w:rPr>
                <w:rFonts w:ascii="Times New Roman" w:hAnsi="Times New Roman" w:cs="Times New Roman"/>
                <w:sz w:val="24"/>
                <w:szCs w:val="24"/>
              </w:rPr>
              <w:t xml:space="preserve"> Sieja Senovės Egipto palikimą su dabartiniu pasauliu. </w:t>
            </w:r>
          </w:p>
          <w:p w14:paraId="1329DCD1" w14:textId="77777777" w:rsidR="00CE7431" w:rsidRPr="00AD1867" w:rsidRDefault="00CE7431" w:rsidP="00CE7431">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Mokiniai mokosi atsirinkti patikimą informaciją apie Senovės Egipto palikimą, šos šalies istorijos įvykius, reiškinius ir jų vertinimus, ją palyginti ir panaudoti, atliekant užduotis, kuriant istorinį pasakojimą.</w:t>
            </w:r>
          </w:p>
          <w:p w14:paraId="0D49FBB7" w14:textId="2EBF9602" w:rsidR="008222A3" w:rsidRPr="00AD1867" w:rsidRDefault="008222A3" w:rsidP="008222A3">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w:t>
            </w:r>
            <w:r w:rsidR="003F2696" w:rsidRPr="00AD1867">
              <w:rPr>
                <w:rFonts w:ascii="Times New Roman" w:hAnsi="Times New Roman" w:cs="Times New Roman"/>
                <w:sz w:val="24"/>
                <w:szCs w:val="24"/>
              </w:rPr>
              <w:t>kiniai savarankiškai kelia apie</w:t>
            </w:r>
            <w:r w:rsidRPr="00AD1867">
              <w:rPr>
                <w:rFonts w:ascii="Times New Roman" w:hAnsi="Times New Roman" w:cs="Times New Roman"/>
                <w:sz w:val="24"/>
                <w:szCs w:val="24"/>
              </w:rPr>
              <w:t xml:space="preserve"> </w:t>
            </w:r>
            <w:r w:rsidR="003F2696" w:rsidRPr="00AD1867">
              <w:rPr>
                <w:rFonts w:ascii="Times New Roman" w:hAnsi="Times New Roman" w:cs="Times New Roman"/>
                <w:sz w:val="24"/>
                <w:szCs w:val="24"/>
              </w:rPr>
              <w:t xml:space="preserve">Senovės Egipto palikimą </w:t>
            </w:r>
            <w:r w:rsidRPr="00AD1867">
              <w:rPr>
                <w:rFonts w:ascii="Times New Roman" w:hAnsi="Times New Roman" w:cs="Times New Roman"/>
                <w:sz w:val="24"/>
                <w:szCs w:val="24"/>
              </w:rPr>
              <w:t xml:space="preserve">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2231B212" w14:textId="77777777" w:rsidR="00CE7431" w:rsidRDefault="00CE7431" w:rsidP="008222A3">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 Senovės Egipto palikimu, gali suvokti iš skirtingų perspektyvų; kritiškai vertina istorijos šaltinių, tekstų ar šiuolaikinių medijų patikimumą ir argumentuotai išreiškia savo poziciją istorijos įvykių ar asmenybių vertinimo klausimais.</w:t>
            </w:r>
          </w:p>
          <w:p w14:paraId="37C6F104" w14:textId="3043E7D9" w:rsidR="008D1AAA" w:rsidRPr="00AD1867" w:rsidRDefault="008222A3" w:rsidP="0099269D">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Remdamiesi įgytomis žiniomis, paaiškina svarbias </w:t>
            </w:r>
            <w:r w:rsidRPr="00AD1867">
              <w:rPr>
                <w:rFonts w:ascii="Times New Roman" w:hAnsi="Times New Roman" w:cs="Times New Roman"/>
                <w:sz w:val="24"/>
                <w:szCs w:val="24"/>
              </w:rPr>
              <w:lastRenderedPageBreak/>
              <w:t>praeities problemas, susijusias su</w:t>
            </w:r>
            <w:r w:rsidR="0099269D" w:rsidRPr="00AD1867">
              <w:rPr>
                <w:rFonts w:ascii="Times New Roman" w:hAnsi="Times New Roman" w:cs="Times New Roman"/>
                <w:sz w:val="24"/>
                <w:szCs w:val="24"/>
              </w:rPr>
              <w:t xml:space="preserve"> Senovės Egipto palikimu</w:t>
            </w:r>
            <w:r w:rsidRPr="00AD1867">
              <w:rPr>
                <w:rFonts w:ascii="Times New Roman" w:hAnsi="Times New Roman" w:cs="Times New Roman"/>
                <w:sz w:val="24"/>
                <w:szCs w:val="24"/>
              </w:rPr>
              <w:t>, ir jų kontekstus Lietuvos ir Europos istorijoje, pagrindžia istori</w:t>
            </w:r>
            <w:r w:rsidR="00CE7431">
              <w:rPr>
                <w:rFonts w:ascii="Times New Roman" w:hAnsi="Times New Roman" w:cs="Times New Roman"/>
                <w:sz w:val="24"/>
                <w:szCs w:val="24"/>
              </w:rPr>
              <w:t>jos pamokų aktualumą dabarčiai.</w:t>
            </w:r>
          </w:p>
        </w:tc>
        <w:tc>
          <w:tcPr>
            <w:tcW w:w="4819" w:type="dxa"/>
          </w:tcPr>
          <w:p w14:paraId="2AB21610" w14:textId="5573EB7E" w:rsidR="00DE5230" w:rsidRPr="00E67D6C" w:rsidRDefault="00DE523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 xml:space="preserve">Išskiria istorijos šaltinyje, susijusiame su Senovės Egipto palikimu, informaciją, kai ji nėra tiesiogiai išreikšta; gali ją apibendrinti. Remdamasis tiesiogiai ir iš dalies išreikšta informacija, palygina daugiau kaip du nesudėtingo konteksto šaltinius, nurodo jų turinio panašumus, skirtumus ar sąsajas. Nustato </w:t>
            </w:r>
            <w:r w:rsidRPr="00E67D6C">
              <w:rPr>
                <w:rFonts w:ascii="Times New Roman" w:hAnsi="Times New Roman" w:cs="Times New Roman"/>
                <w:sz w:val="24"/>
                <w:szCs w:val="24"/>
              </w:rPr>
              <w:lastRenderedPageBreak/>
              <w:t>istorijos šaltinio autoriaus požiūrį, kai jis yra išreikštas netiesiogiai, bet lengvai nustatomas iš šaltinio konteksto (C2.3).</w:t>
            </w:r>
          </w:p>
          <w:p w14:paraId="5B1E3356" w14:textId="5EADB226"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tiesiogiai išreikšta informacija, analizuoja ir apibendrina istorinę informaciją, pateiktą istorinio konteksto rašytiniuose, vaizdiniuose, daiktiniuose šaltiniuose (C3.3).</w:t>
            </w:r>
          </w:p>
          <w:p w14:paraId="6E94EF71" w14:textId="6184CFEA" w:rsidR="00DE5230" w:rsidRPr="00E67D6C" w:rsidRDefault="00550B28"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1‒2 šaltiniais, kuria laisvos formos istorinį pasakojimą, išreikšdamas savo požiūrį į vieną ar kitą įvykį, reiškinį, asmenybę ar problemą; kuria argumentuotą pasakojimą (D2.3).</w:t>
            </w:r>
          </w:p>
          <w:p w14:paraId="2FB20910" w14:textId="77777777" w:rsidR="00DE5230" w:rsidRPr="00E67D6C" w:rsidRDefault="00DE5230" w:rsidP="00E67D6C">
            <w:pPr>
              <w:jc w:val="both"/>
              <w:rPr>
                <w:rFonts w:ascii="Times New Roman" w:hAnsi="Times New Roman" w:cs="Times New Roman"/>
                <w:sz w:val="24"/>
                <w:szCs w:val="24"/>
              </w:rPr>
            </w:pPr>
          </w:p>
          <w:p w14:paraId="6618F9EC" w14:textId="78B79B8B" w:rsidR="008D1AAA" w:rsidRPr="00E67D6C" w:rsidRDefault="008D1AAA" w:rsidP="00E67D6C">
            <w:pPr>
              <w:jc w:val="both"/>
              <w:rPr>
                <w:rFonts w:ascii="Times New Roman" w:hAnsi="Times New Roman" w:cs="Times New Roman"/>
                <w:sz w:val="24"/>
                <w:szCs w:val="24"/>
              </w:rPr>
            </w:pPr>
          </w:p>
        </w:tc>
      </w:tr>
      <w:tr w:rsidR="00B6726B" w:rsidRPr="00AD1867" w14:paraId="0F54BA47" w14:textId="77777777" w:rsidTr="008222A3">
        <w:trPr>
          <w:trHeight w:val="306"/>
        </w:trPr>
        <w:tc>
          <w:tcPr>
            <w:tcW w:w="2262" w:type="dxa"/>
            <w:vMerge/>
          </w:tcPr>
          <w:p w14:paraId="4C7529A2" w14:textId="77777777" w:rsidR="00B6726B" w:rsidRPr="00AD1867" w:rsidRDefault="00B6726B" w:rsidP="00B6726B">
            <w:pPr>
              <w:rPr>
                <w:rFonts w:ascii="Times New Roman" w:hAnsi="Times New Roman" w:cs="Times New Roman"/>
                <w:b/>
                <w:sz w:val="24"/>
                <w:szCs w:val="24"/>
                <w:bdr w:val="none" w:sz="0" w:space="0" w:color="auto" w:frame="1"/>
              </w:rPr>
            </w:pPr>
          </w:p>
        </w:tc>
        <w:tc>
          <w:tcPr>
            <w:tcW w:w="2067" w:type="dxa"/>
          </w:tcPr>
          <w:p w14:paraId="45CB15F3" w14:textId="35CC8716" w:rsidR="00B6726B" w:rsidRPr="00AD1867" w:rsidRDefault="00B6726B" w:rsidP="00B6726B">
            <w:pPr>
              <w:jc w:val="both"/>
              <w:rPr>
                <w:rFonts w:ascii="Times New Roman" w:hAnsi="Times New Roman" w:cs="Times New Roman"/>
                <w:sz w:val="24"/>
                <w:szCs w:val="24"/>
              </w:rPr>
            </w:pPr>
            <w:r w:rsidRPr="00AD1867">
              <w:rPr>
                <w:rFonts w:ascii="Times New Roman" w:hAnsi="Times New Roman" w:cs="Times New Roman"/>
                <w:sz w:val="24"/>
                <w:szCs w:val="24"/>
              </w:rPr>
              <w:t>Skyriaus medžiagos kartojimas</w:t>
            </w:r>
          </w:p>
        </w:tc>
        <w:tc>
          <w:tcPr>
            <w:tcW w:w="1097" w:type="dxa"/>
          </w:tcPr>
          <w:p w14:paraId="1B15ECE9" w14:textId="05DCAA32" w:rsidR="00B6726B" w:rsidRPr="00AD1867" w:rsidRDefault="00B6726B" w:rsidP="00B6726B">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332E741F" w14:textId="21AD30EF" w:rsidR="00B6726B" w:rsidRPr="00AD1867" w:rsidRDefault="00B6726B" w:rsidP="00B6726B">
            <w:pPr>
              <w:jc w:val="both"/>
              <w:rPr>
                <w:rFonts w:ascii="Times New Roman" w:hAnsi="Times New Roman" w:cs="Times New Roman"/>
                <w:sz w:val="24"/>
                <w:szCs w:val="24"/>
              </w:rPr>
            </w:pPr>
            <w:r w:rsidRPr="00AD1867">
              <w:rPr>
                <w:rFonts w:ascii="Times New Roman" w:hAnsi="Times New Roman" w:cs="Times New Roman"/>
                <w:sz w:val="24"/>
                <w:szCs w:val="24"/>
              </w:rPr>
              <w:t>Kompetencijos ugdomo</w:t>
            </w:r>
            <w:r w:rsidR="000D4E2C">
              <w:rPr>
                <w:rFonts w:ascii="Times New Roman" w:hAnsi="Times New Roman" w:cs="Times New Roman"/>
                <w:sz w:val="24"/>
                <w:szCs w:val="24"/>
              </w:rPr>
              <w:t>s mokytojo nuožiūra atsižvelgia</w:t>
            </w:r>
            <w:r w:rsidRPr="00AD1867">
              <w:rPr>
                <w:rFonts w:ascii="Times New Roman" w:hAnsi="Times New Roman" w:cs="Times New Roman"/>
                <w:sz w:val="24"/>
                <w:szCs w:val="24"/>
              </w:rPr>
              <w:t xml:space="preserve">nt į taikomus ugdymo metodus </w:t>
            </w:r>
          </w:p>
        </w:tc>
        <w:tc>
          <w:tcPr>
            <w:tcW w:w="4819" w:type="dxa"/>
          </w:tcPr>
          <w:p w14:paraId="18299C0F" w14:textId="2D8DAFA2" w:rsidR="00B6726B" w:rsidRPr="00E67D6C" w:rsidRDefault="00B6726B"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mokytojo nuožiūra atsižvelgiant į taikomus ugdymo metodus </w:t>
            </w:r>
          </w:p>
        </w:tc>
      </w:tr>
      <w:tr w:rsidR="00EF72FB" w:rsidRPr="00AD1867" w14:paraId="2D5FEE19" w14:textId="77777777" w:rsidTr="008222A3">
        <w:trPr>
          <w:trHeight w:val="306"/>
        </w:trPr>
        <w:tc>
          <w:tcPr>
            <w:tcW w:w="2262" w:type="dxa"/>
            <w:vMerge/>
          </w:tcPr>
          <w:p w14:paraId="0640FE0F" w14:textId="77777777" w:rsidR="00EF72FB" w:rsidRPr="00AD1867" w:rsidRDefault="00EF72FB" w:rsidP="00EF72FB">
            <w:pPr>
              <w:rPr>
                <w:rFonts w:ascii="Times New Roman" w:hAnsi="Times New Roman" w:cs="Times New Roman"/>
                <w:b/>
                <w:sz w:val="24"/>
                <w:szCs w:val="24"/>
                <w:bdr w:val="none" w:sz="0" w:space="0" w:color="auto" w:frame="1"/>
              </w:rPr>
            </w:pPr>
          </w:p>
        </w:tc>
        <w:tc>
          <w:tcPr>
            <w:tcW w:w="2067" w:type="dxa"/>
          </w:tcPr>
          <w:p w14:paraId="065F33D5" w14:textId="12B7A619" w:rsidR="00EF72FB" w:rsidRPr="00AD1867" w:rsidRDefault="00EF72FB" w:rsidP="00EF72FB">
            <w:pPr>
              <w:jc w:val="both"/>
              <w:rPr>
                <w:rFonts w:ascii="Times New Roman" w:hAnsi="Times New Roman" w:cs="Times New Roman"/>
                <w:sz w:val="24"/>
                <w:szCs w:val="24"/>
              </w:rPr>
            </w:pPr>
            <w:r w:rsidRPr="00AD1867">
              <w:rPr>
                <w:rFonts w:ascii="Times New Roman" w:hAnsi="Times New Roman" w:cs="Times New Roman"/>
                <w:sz w:val="24"/>
                <w:szCs w:val="24"/>
              </w:rPr>
              <w:t>Kontrolinis darbas</w:t>
            </w:r>
          </w:p>
        </w:tc>
        <w:tc>
          <w:tcPr>
            <w:tcW w:w="1097" w:type="dxa"/>
          </w:tcPr>
          <w:p w14:paraId="0D543691" w14:textId="7992976C" w:rsidR="00EF72FB" w:rsidRPr="00AD1867" w:rsidRDefault="00EF72FB" w:rsidP="00EF72FB">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72BE1763" w14:textId="0974BF6B" w:rsidR="00EF72FB" w:rsidRPr="00AD1867" w:rsidRDefault="00EF72FB" w:rsidP="00EF72FB">
            <w:pPr>
              <w:jc w:val="both"/>
              <w:rPr>
                <w:rFonts w:ascii="Times New Roman" w:hAnsi="Times New Roman" w:cs="Times New Roman"/>
                <w:sz w:val="24"/>
                <w:szCs w:val="24"/>
              </w:rPr>
            </w:pPr>
            <w:r w:rsidRPr="00AD1867">
              <w:rPr>
                <w:rFonts w:ascii="Times New Roman" w:hAnsi="Times New Roman" w:cs="Times New Roman"/>
                <w:sz w:val="24"/>
                <w:szCs w:val="24"/>
              </w:rPr>
              <w:t xml:space="preserve">Kompetencijos ugdomos priklausomai nuo mokytojo pateikiamų užduočių ir medžiagos specifikos  </w:t>
            </w:r>
          </w:p>
        </w:tc>
        <w:tc>
          <w:tcPr>
            <w:tcW w:w="4819" w:type="dxa"/>
          </w:tcPr>
          <w:p w14:paraId="01943272" w14:textId="5EE01E25" w:rsidR="00EF72FB" w:rsidRPr="00E67D6C" w:rsidRDefault="00EF72FB"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priklausomai nuo mokytojo taikomų ugdymo metodų ir užduočių specifikos  </w:t>
            </w:r>
          </w:p>
        </w:tc>
      </w:tr>
      <w:tr w:rsidR="003B44DD" w:rsidRPr="00AD1867" w14:paraId="2C8BF626" w14:textId="77777777" w:rsidTr="008222A3">
        <w:trPr>
          <w:trHeight w:val="306"/>
        </w:trPr>
        <w:tc>
          <w:tcPr>
            <w:tcW w:w="2262" w:type="dxa"/>
            <w:vMerge w:val="restart"/>
          </w:tcPr>
          <w:p w14:paraId="5F5404AF" w14:textId="77777777" w:rsidR="003B44DD" w:rsidRPr="00AD1867" w:rsidRDefault="003B44DD" w:rsidP="003B44DD">
            <w:pPr>
              <w:rPr>
                <w:rFonts w:ascii="Times New Roman" w:hAnsi="Times New Roman" w:cs="Times New Roman"/>
                <w:b/>
                <w:sz w:val="24"/>
                <w:szCs w:val="24"/>
              </w:rPr>
            </w:pPr>
            <w:r w:rsidRPr="00AD1867">
              <w:rPr>
                <w:rFonts w:ascii="Times New Roman" w:hAnsi="Times New Roman" w:cs="Times New Roman"/>
                <w:b/>
                <w:sz w:val="24"/>
                <w:szCs w:val="24"/>
              </w:rPr>
              <w:t>III skyrius. Mesopotamija</w:t>
            </w:r>
          </w:p>
          <w:p w14:paraId="52EDB5A4" w14:textId="1698D84E" w:rsidR="003B44DD" w:rsidRPr="00AD1867" w:rsidRDefault="003B44DD" w:rsidP="00AB5F82">
            <w:pPr>
              <w:rPr>
                <w:rFonts w:ascii="Times New Roman" w:hAnsi="Times New Roman" w:cs="Times New Roman"/>
                <w:b/>
                <w:sz w:val="24"/>
                <w:szCs w:val="24"/>
              </w:rPr>
            </w:pPr>
          </w:p>
          <w:p w14:paraId="045E3EC1" w14:textId="77777777" w:rsidR="003B44DD" w:rsidRPr="00AD1867" w:rsidRDefault="003B44DD" w:rsidP="00AB5F82">
            <w:pPr>
              <w:jc w:val="both"/>
              <w:rPr>
                <w:rFonts w:ascii="Times New Roman" w:hAnsi="Times New Roman" w:cs="Times New Roman"/>
                <w:b/>
                <w:sz w:val="24"/>
                <w:szCs w:val="24"/>
              </w:rPr>
            </w:pPr>
          </w:p>
        </w:tc>
        <w:tc>
          <w:tcPr>
            <w:tcW w:w="2067" w:type="dxa"/>
          </w:tcPr>
          <w:p w14:paraId="2E9A345A" w14:textId="16B27CB2" w:rsidR="003B44DD"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Civilizacija tarp dviejų upių</w:t>
            </w:r>
          </w:p>
        </w:tc>
        <w:tc>
          <w:tcPr>
            <w:tcW w:w="1097" w:type="dxa"/>
          </w:tcPr>
          <w:p w14:paraId="6CD72A0C" w14:textId="666F59AE" w:rsidR="003B44DD" w:rsidRPr="00AD1867" w:rsidRDefault="003B44DD" w:rsidP="00AB5F82">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12E6F2AB" w14:textId="77777777" w:rsidR="00CE7431" w:rsidRPr="00AD1867" w:rsidRDefault="00CE7431" w:rsidP="00CE7431">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Mokiniai įvairiais būdais ir formomis, naudodamiesi informacinėmis technologijomis, mokosi pateikti savąjį istorijos supratimą apie  Mesopotamiją ir jį pagrįsti. </w:t>
            </w:r>
          </w:p>
          <w:p w14:paraId="42E5D16F" w14:textId="4E97EBCE" w:rsidR="00074E95" w:rsidRPr="00AD1867" w:rsidRDefault="00074E95" w:rsidP="00074E95">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w:t>
            </w:r>
            <w:r w:rsidR="00BF373E" w:rsidRPr="00AD1867">
              <w:rPr>
                <w:rFonts w:ascii="Times New Roman" w:hAnsi="Times New Roman" w:cs="Times New Roman"/>
                <w:sz w:val="24"/>
                <w:szCs w:val="24"/>
              </w:rPr>
              <w:t xml:space="preserve"> Mesopotamiją</w:t>
            </w:r>
            <w:r w:rsidRPr="00AD1867">
              <w:rPr>
                <w:rFonts w:ascii="Times New Roman" w:hAnsi="Times New Roman" w:cs="Times New Roman"/>
                <w:sz w:val="24"/>
                <w:szCs w:val="24"/>
              </w:rPr>
              <w:t>,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w:t>
            </w:r>
          </w:p>
          <w:p w14:paraId="782876B5" w14:textId="77777777" w:rsidR="00074E95" w:rsidRPr="00AD1867" w:rsidRDefault="00074E95" w:rsidP="00074E95">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mokiniai naudojasi šiuolaikinėmis </w:t>
            </w:r>
            <w:r w:rsidRPr="00AD1867">
              <w:rPr>
                <w:rFonts w:ascii="Times New Roman" w:hAnsi="Times New Roman" w:cs="Times New Roman"/>
                <w:sz w:val="24"/>
                <w:szCs w:val="24"/>
              </w:rPr>
              <w:lastRenderedPageBreak/>
              <w:t xml:space="preserve">medijomis, skaitmeniniais archyvais, bibliotekomis, virtualiomis parodomis (kita muziejų sukaupta medžiaga), geba jais naudotis per paieškos ir filtravimo sistemas, kritiškai ir tikslingai pasirenka medžiagą, ją analizuoja.  </w:t>
            </w:r>
          </w:p>
          <w:p w14:paraId="157507E5" w14:textId="509968E0" w:rsidR="003B44DD" w:rsidRPr="00AD1867" w:rsidRDefault="00074E95" w:rsidP="00BF373E">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w:t>
            </w:r>
            <w:r w:rsidR="00BF373E" w:rsidRPr="00AD1867">
              <w:rPr>
                <w:rFonts w:ascii="Times New Roman" w:hAnsi="Times New Roman" w:cs="Times New Roman"/>
                <w:sz w:val="24"/>
                <w:szCs w:val="24"/>
              </w:rPr>
              <w:t>i kelti probleminius apie Mesopotamiją</w:t>
            </w:r>
            <w:r w:rsidRPr="00AD1867">
              <w:rPr>
                <w:rFonts w:ascii="Times New Roman" w:hAnsi="Times New Roman" w:cs="Times New Roman"/>
                <w:sz w:val="24"/>
                <w:szCs w:val="24"/>
              </w:rPr>
              <w:t xml:space="preserve"> klausimus, formuluoti nesudėtingo tyrimo tikslą ir uždavinius, planuoti tyrimo eigą, tinkamai pasirinkti reikiamus informacijos šaltinius, suformuluoti išvadas.</w:t>
            </w:r>
            <w:r w:rsidR="003B44DD" w:rsidRPr="00AD1867">
              <w:rPr>
                <w:rFonts w:ascii="Times New Roman" w:hAnsi="Times New Roman" w:cs="Times New Roman"/>
                <w:sz w:val="24"/>
                <w:szCs w:val="24"/>
              </w:rPr>
              <w:t xml:space="preserve">. </w:t>
            </w:r>
          </w:p>
        </w:tc>
        <w:tc>
          <w:tcPr>
            <w:tcW w:w="4819" w:type="dxa"/>
          </w:tcPr>
          <w:p w14:paraId="7F28F63D" w14:textId="77777777" w:rsidR="003B44DD" w:rsidRPr="00E67D6C" w:rsidRDefault="006A574F"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 xml:space="preserve">Išskiria 2‒3 </w:t>
            </w:r>
            <w:r w:rsidR="00B3688D" w:rsidRPr="00E67D6C">
              <w:rPr>
                <w:rFonts w:ascii="Times New Roman" w:hAnsi="Times New Roman" w:cs="Times New Roman"/>
                <w:sz w:val="24"/>
                <w:szCs w:val="24"/>
              </w:rPr>
              <w:t xml:space="preserve">Mesopotamijos istorijos </w:t>
            </w:r>
            <w:r w:rsidRPr="00E67D6C">
              <w:rPr>
                <w:rFonts w:ascii="Times New Roman" w:hAnsi="Times New Roman" w:cs="Times New Roman"/>
                <w:sz w:val="24"/>
                <w:szCs w:val="24"/>
              </w:rPr>
              <w:t>problemas, padedamas nustato jų ryšį tiek su kitais istorijos laikotarpiais, tiek su dabartimi, pateikia 1‒2 argumentus (B1.3).</w:t>
            </w:r>
          </w:p>
          <w:p w14:paraId="2ABED05E" w14:textId="77777777" w:rsidR="00246CBF" w:rsidRPr="00E67D6C" w:rsidRDefault="00246CBF" w:rsidP="00E67D6C">
            <w:pPr>
              <w:jc w:val="both"/>
              <w:rPr>
                <w:rFonts w:ascii="Times New Roman" w:hAnsi="Times New Roman" w:cs="Times New Roman"/>
                <w:sz w:val="24"/>
                <w:szCs w:val="24"/>
              </w:rPr>
            </w:pPr>
            <w:r w:rsidRPr="00E67D6C">
              <w:rPr>
                <w:rFonts w:ascii="Times New Roman" w:hAnsi="Times New Roman" w:cs="Times New Roman"/>
                <w:sz w:val="24"/>
                <w:szCs w:val="24"/>
              </w:rPr>
              <w:t>Lokalizuoja žemėlapyje su Mesopotamijsos civilizacija susijusius įvykius ir reiškinius, aiškina jų eigą, nurodo veiksnius, lėmusius vienokius ar kitokius rezultatus, atskleidžia ir įvertina teritorinius pokyčius. Palygina skirtingo laikotarpio žemėlapius ir pagal juos nustato pokyčius, jų priežastis (B2.3).</w:t>
            </w:r>
          </w:p>
          <w:p w14:paraId="71783B68" w14:textId="5E3283C7"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Nurodo temoje apie Mesopotamijos civilizacijos pradžią randamų naujų sąvokų (ir kontekstinių, tokių kaip pokyčiai, įrodymai, priežastys, empatija) prasmę, jas tinkamai vartoja nesudėtingame istoriniame kontekste (D1.3).</w:t>
            </w:r>
          </w:p>
        </w:tc>
      </w:tr>
      <w:tr w:rsidR="00504980" w:rsidRPr="00AD1867" w14:paraId="46D1E941" w14:textId="77777777" w:rsidTr="008222A3">
        <w:trPr>
          <w:trHeight w:val="306"/>
        </w:trPr>
        <w:tc>
          <w:tcPr>
            <w:tcW w:w="2262" w:type="dxa"/>
            <w:vMerge/>
          </w:tcPr>
          <w:p w14:paraId="106EE2E7"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09037C42" w14:textId="31B7BCEB" w:rsidR="00504980" w:rsidRPr="00AD1867" w:rsidRDefault="00504980" w:rsidP="00504980">
            <w:pPr>
              <w:jc w:val="both"/>
              <w:rPr>
                <w:rFonts w:ascii="Times New Roman" w:hAnsi="Times New Roman" w:cs="Times New Roman"/>
                <w:sz w:val="24"/>
                <w:szCs w:val="24"/>
              </w:rPr>
            </w:pPr>
            <w:r>
              <w:rPr>
                <w:rFonts w:ascii="Times New Roman" w:hAnsi="Times New Roman" w:cs="Times New Roman"/>
                <w:sz w:val="24"/>
                <w:szCs w:val="24"/>
              </w:rPr>
              <w:t>Tautų ir valstybių mozaika</w:t>
            </w:r>
          </w:p>
        </w:tc>
        <w:tc>
          <w:tcPr>
            <w:tcW w:w="1097" w:type="dxa"/>
          </w:tcPr>
          <w:p w14:paraId="65C29643" w14:textId="358291F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100002E4" w14:textId="31A819C9" w:rsidR="00CE7431" w:rsidRDefault="00CE7431" w:rsidP="00CE7431">
            <w:pPr>
              <w:jc w:val="both"/>
              <w:rPr>
                <w:rFonts w:ascii="Times New Roman" w:hAnsi="Times New Roman" w:cs="Times New Roman"/>
                <w:sz w:val="24"/>
                <w:szCs w:val="24"/>
              </w:rPr>
            </w:pPr>
            <w:r w:rsidRPr="00CE7431">
              <w:rPr>
                <w:rFonts w:ascii="Times New Roman" w:hAnsi="Times New Roman" w:cs="Times New Roman"/>
                <w:i/>
                <w:sz w:val="24"/>
                <w:szCs w:val="24"/>
              </w:rPr>
              <w:t>Kūrybiškumo kompetencja.</w:t>
            </w:r>
            <w:r w:rsidRPr="00CE7431">
              <w:rPr>
                <w:rFonts w:ascii="Times New Roman" w:hAnsi="Times New Roman" w:cs="Times New Roman"/>
                <w:sz w:val="24"/>
                <w:szCs w:val="24"/>
              </w:rPr>
              <w:t xml:space="preserve"> Kūrybos rezultatus apie Mesopotamijos tautas ir valstybes pristato pasirinktu būdu: žodžiu, raštu, piešiniu, </w:t>
            </w:r>
            <w:r w:rsidRPr="00AD1867">
              <w:rPr>
                <w:rFonts w:ascii="Times New Roman" w:hAnsi="Times New Roman" w:cs="Times New Roman"/>
                <w:sz w:val="24"/>
                <w:szCs w:val="24"/>
              </w:rPr>
              <w:t xml:space="preserve">kompiuterine grafika, nuotraukomis, schema ar kitokiu būdu. Išskiria ir apibūdina svarbiausių epochų kultūrinius bruožus, nurodo mokslo ir kultūros reikšmingiausius darbus ir jų autorius. </w:t>
            </w:r>
          </w:p>
          <w:p w14:paraId="18F1F0F0" w14:textId="7F293EA6" w:rsidR="00CE7431" w:rsidRPr="00AD1867" w:rsidRDefault="00CE7431" w:rsidP="00CE7431">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mokiniai naudojasi šiuolaikinėmis medijomis, skaitmeniniais archyvais, bibliotekomis, virtualiomis parodomis (kita muziejų sukaupta medžiaga), geba jais naudotis per paieškos ir filtravimo </w:t>
            </w:r>
            <w:r w:rsidRPr="00AD1867">
              <w:rPr>
                <w:rFonts w:ascii="Times New Roman" w:hAnsi="Times New Roman" w:cs="Times New Roman"/>
                <w:sz w:val="24"/>
                <w:szCs w:val="24"/>
              </w:rPr>
              <w:lastRenderedPageBreak/>
              <w:t>sistemas, kritiškai ir tikslingai pasir</w:t>
            </w:r>
            <w:r>
              <w:rPr>
                <w:rFonts w:ascii="Times New Roman" w:hAnsi="Times New Roman" w:cs="Times New Roman"/>
                <w:sz w:val="24"/>
                <w:szCs w:val="24"/>
              </w:rPr>
              <w:t xml:space="preserve">enka medžiagą, ją analizuoja.  </w:t>
            </w:r>
          </w:p>
          <w:p w14:paraId="2E9CC49E" w14:textId="77777777"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Socialinė, emocinė ir sveikos gyvensenos kompetencija.</w:t>
            </w:r>
            <w:r w:rsidRPr="00AD1867">
              <w:rPr>
                <w:rFonts w:ascii="Times New Roman" w:hAnsi="Times New Roman" w:cs="Times New Roman"/>
                <w:sz w:val="24"/>
                <w:szCs w:val="24"/>
              </w:rPr>
              <w:t xml:space="preserve"> Mokiniai mokosi pažinti Mesopotamijos žmogaus gyvenseną, suprasti jo mąstyseną, jauseną, tikėjimą, veikseną, jo vertybių ir idėjų pasaulį. Nagrinėja istorinių asmenybių biografijas: jų darbus, pasirinkimus, pasiekimus ir klaidas. Gilindamiesi į istorinių asmenybių gyvenimo ir veiklos pavyzdžius, mokiniai apmąsto savo istorinių bendraamžių gyvenseną, jų likimus ir pasirinkimus. </w:t>
            </w:r>
          </w:p>
          <w:p w14:paraId="07808BC6" w14:textId="697EEB71" w:rsidR="00504980" w:rsidRPr="00AD1867" w:rsidRDefault="00504980" w:rsidP="00504980">
            <w:pPr>
              <w:jc w:val="both"/>
              <w:rPr>
                <w:rFonts w:ascii="Times New Roman" w:hAnsi="Times New Roman" w:cs="Times New Roman"/>
                <w:sz w:val="24"/>
                <w:szCs w:val="24"/>
              </w:rPr>
            </w:pPr>
            <w:r w:rsidRPr="00CE7431">
              <w:rPr>
                <w:rFonts w:ascii="Times New Roman" w:hAnsi="Times New Roman" w:cs="Times New Roman"/>
                <w:i/>
                <w:sz w:val="24"/>
                <w:szCs w:val="24"/>
              </w:rPr>
              <w:t>Kultūrinė kompetencija</w:t>
            </w:r>
            <w:r w:rsidRPr="00CE7431">
              <w:rPr>
                <w:rFonts w:ascii="Times New Roman" w:hAnsi="Times New Roman" w:cs="Times New Roman"/>
                <w:sz w:val="24"/>
                <w:szCs w:val="24"/>
              </w:rPr>
              <w:t xml:space="preserve">. Suvokia kitas tautas ir kultūras kaip unikalų žmonijos istorinės raidos rezultatą; skiria dėmesio kultūrinio „kito“ pažinimui, suvokimui ir priėmimui bei kultūrinės </w:t>
            </w:r>
            <w:r w:rsidRPr="00AD1867">
              <w:rPr>
                <w:rFonts w:ascii="Times New Roman" w:hAnsi="Times New Roman" w:cs="Times New Roman"/>
                <w:sz w:val="24"/>
                <w:szCs w:val="24"/>
              </w:rPr>
              <w:t>įvairovės kaip vertybės suvokimui.</w:t>
            </w:r>
          </w:p>
          <w:p w14:paraId="750B8192" w14:textId="6C7CA41E" w:rsidR="00504980" w:rsidRPr="00CE7431"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Kuria apie tautų ir valstybių mozaiką savo istorijos pasakojimą, tinkamai vartoja istorijos sąvokas, remiasi istorijos šaltiniais, tekstais ir šiuolaikinėmis medijomis. Mokiniai mokosi atsirinkti patikimą informaciją apie istorijos įvykius, reiškinius ir jų vertinimus, ją palyginti ir panaudoti, atliekant užduotis</w:t>
            </w:r>
            <w:r w:rsidR="00CE7431">
              <w:rPr>
                <w:rFonts w:ascii="Times New Roman" w:hAnsi="Times New Roman" w:cs="Times New Roman"/>
                <w:sz w:val="24"/>
                <w:szCs w:val="24"/>
              </w:rPr>
              <w:t xml:space="preserve">, kuriant istorinį pasakojimą. </w:t>
            </w:r>
          </w:p>
        </w:tc>
        <w:tc>
          <w:tcPr>
            <w:tcW w:w="4819" w:type="dxa"/>
          </w:tcPr>
          <w:p w14:paraId="1AF37FDB" w14:textId="69A944BA" w:rsidR="00DE5230" w:rsidRPr="00E67D6C" w:rsidRDefault="00DE523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Išskiria istorijos šaltinyje, susijusiame su tautų ir valstybių mozaiką Mesopotamijoje, informaciją, kai ji nėra tiesiogiai išreikšta; gali ją apibendrinti. Remdamasis tiesiogiai ir iš dalies išreikšta informacija, palygina daugiau kaip du nesudėtingo konteksto šaltinius, nurodo jų turinio panašumus, skirtumus ar sąsajas. Nustato istorijos šaltinio autoriaus požiūrį, kai jis yra išreikštas netiesiogiai, bet lengvai nustatomas iš šaltinio konteksto (C2.3).</w:t>
            </w:r>
          </w:p>
          <w:p w14:paraId="1DBE8038" w14:textId="76C56A22"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Nurodo </w:t>
            </w:r>
            <w:r w:rsidR="007500E3" w:rsidRPr="00E67D6C">
              <w:rPr>
                <w:rFonts w:ascii="Times New Roman" w:hAnsi="Times New Roman" w:cs="Times New Roman"/>
                <w:sz w:val="24"/>
                <w:szCs w:val="24"/>
              </w:rPr>
              <w:t xml:space="preserve">nagrinėjamoje </w:t>
            </w:r>
            <w:r w:rsidRPr="00E67D6C">
              <w:rPr>
                <w:rFonts w:ascii="Times New Roman" w:hAnsi="Times New Roman" w:cs="Times New Roman"/>
                <w:sz w:val="24"/>
                <w:szCs w:val="24"/>
              </w:rPr>
              <w:t>temoje randamų naujų sąvokų (ir kontekstinių, tokių kaip pokyčiai, įrodymai, priežastys, empatija) prasmę, jas tinkamai vartoja nesudėtingame istoriniame kontekste (D1.3).</w:t>
            </w:r>
          </w:p>
          <w:p w14:paraId="0E85A1D3" w14:textId="5171A418"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Raštu, žodžiu, naudodamasis informacinėmis technologijomis, perteikia savo supratimą apie istorijos įvykius ir reiškinius; savo nuomonę </w:t>
            </w:r>
            <w:r w:rsidRPr="00E67D6C">
              <w:rPr>
                <w:rFonts w:ascii="Times New Roman" w:hAnsi="Times New Roman" w:cs="Times New Roman"/>
                <w:sz w:val="24"/>
                <w:szCs w:val="24"/>
              </w:rPr>
              <w:lastRenderedPageBreak/>
              <w:t>pagrindžia argumentais. Tinkamai parenka istorinę informaciją istorijos įvykiams ir reiškiniams apibūdinti (D3.3).</w:t>
            </w:r>
          </w:p>
          <w:p w14:paraId="0AB0E666" w14:textId="5AA86D0E" w:rsidR="00DE5230" w:rsidRPr="00E67D6C" w:rsidRDefault="00DE5230" w:rsidP="00E67D6C">
            <w:pPr>
              <w:jc w:val="both"/>
              <w:rPr>
                <w:rFonts w:ascii="Times New Roman" w:hAnsi="Times New Roman" w:cs="Times New Roman"/>
                <w:sz w:val="24"/>
                <w:szCs w:val="24"/>
              </w:rPr>
            </w:pPr>
          </w:p>
          <w:p w14:paraId="5576BA32" w14:textId="4E491E92" w:rsidR="00504980" w:rsidRPr="00E67D6C" w:rsidRDefault="00504980" w:rsidP="00E67D6C">
            <w:pPr>
              <w:jc w:val="both"/>
              <w:rPr>
                <w:rFonts w:ascii="Times New Roman" w:hAnsi="Times New Roman" w:cs="Times New Roman"/>
                <w:sz w:val="24"/>
                <w:szCs w:val="24"/>
              </w:rPr>
            </w:pPr>
          </w:p>
        </w:tc>
      </w:tr>
      <w:tr w:rsidR="00504980" w:rsidRPr="00AD1867" w14:paraId="37758C9E" w14:textId="77777777" w:rsidTr="008222A3">
        <w:trPr>
          <w:trHeight w:val="306"/>
        </w:trPr>
        <w:tc>
          <w:tcPr>
            <w:tcW w:w="2262" w:type="dxa"/>
            <w:vMerge/>
          </w:tcPr>
          <w:p w14:paraId="7DEE3B53"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3766E1C1" w14:textId="53C68EB3"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Mesopotamijos visuomenė</w:t>
            </w:r>
          </w:p>
        </w:tc>
        <w:tc>
          <w:tcPr>
            <w:tcW w:w="1097" w:type="dxa"/>
          </w:tcPr>
          <w:p w14:paraId="00EF73AC" w14:textId="5C6C2E99"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2BBA617C" w14:textId="240E1738" w:rsidR="00504980"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apie Mesopotamijos visuomenę probleminius klausimus, formuluoti nesudėtingo tyrimo tikslą ir uždavinius, planuoti tyrimo eigą, tinkamai pasirinkti reikiamus informacijos šaltinius, suformuluoti išvadas. </w:t>
            </w:r>
          </w:p>
          <w:p w14:paraId="4B9D754B" w14:textId="14565474" w:rsidR="00CE7431" w:rsidRPr="00AD1867" w:rsidRDefault="00CE7431" w:rsidP="00504980">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mokiniai naudojasi šiuolaikinėmis medijomis, skaitmeniniais archyvais, bibliotekomis, virtualiomis parodomis (kita muziejų sukaupta medžiaga), geba jais naudotis per paieškos ir filtravimo sistemas, kritiškai ir tikslingai pasir</w:t>
            </w:r>
            <w:r>
              <w:rPr>
                <w:rFonts w:ascii="Times New Roman" w:hAnsi="Times New Roman" w:cs="Times New Roman"/>
                <w:sz w:val="24"/>
                <w:szCs w:val="24"/>
              </w:rPr>
              <w:t xml:space="preserve">enka medžiagą, ją analizuoja.  </w:t>
            </w:r>
          </w:p>
          <w:p w14:paraId="7D3536B1" w14:textId="73B52605" w:rsidR="00504980" w:rsidRPr="00AD1867" w:rsidRDefault="00504980" w:rsidP="00504980">
            <w:pPr>
              <w:jc w:val="both"/>
              <w:rPr>
                <w:rFonts w:ascii="Times New Roman" w:hAnsi="Times New Roman" w:cs="Times New Roman"/>
                <w:sz w:val="24"/>
                <w:szCs w:val="24"/>
              </w:rPr>
            </w:pPr>
            <w:r w:rsidRPr="00CE7431">
              <w:rPr>
                <w:rFonts w:ascii="Times New Roman" w:hAnsi="Times New Roman" w:cs="Times New Roman"/>
                <w:i/>
                <w:sz w:val="24"/>
                <w:szCs w:val="24"/>
              </w:rPr>
              <w:t>Kultūrinė kompetencija</w:t>
            </w:r>
            <w:r w:rsidRPr="00CE7431">
              <w:rPr>
                <w:rFonts w:ascii="Times New Roman" w:hAnsi="Times New Roman" w:cs="Times New Roman"/>
                <w:sz w:val="24"/>
                <w:szCs w:val="24"/>
              </w:rPr>
              <w:t>. Suvokia kitas tautas ir kultūras kaip unikalų žmonijos istorinės raidos rezultatą; skiria dėmesio kultūrinio „kito“ pažinimui</w:t>
            </w:r>
            <w:r w:rsidRPr="00AD1867">
              <w:rPr>
                <w:rFonts w:ascii="Times New Roman" w:hAnsi="Times New Roman" w:cs="Times New Roman"/>
                <w:sz w:val="24"/>
                <w:szCs w:val="24"/>
              </w:rPr>
              <w:t>, suvokimui ir priėmimui bei kultūrinės įvairovės kaip vertybės suvokimui.</w:t>
            </w:r>
          </w:p>
        </w:tc>
        <w:tc>
          <w:tcPr>
            <w:tcW w:w="4819" w:type="dxa"/>
          </w:tcPr>
          <w:p w14:paraId="49F36ED6"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Išvardija svarbiausius Mesopotamijos visuomenės bruožus; juos paaiškina pagal pateiktus kriterijus (A2.3).</w:t>
            </w:r>
          </w:p>
          <w:p w14:paraId="609DF806"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Nurodo istorijos šaltinio, susijusio su Mesopotamijos visuomene, tipą, jo autorių, atsiradimo datą, vietą ir paskirtį, remdamasis iš dalies išreikšta informacija nesudėtingame istoriniame kontekste (C1.3).</w:t>
            </w:r>
          </w:p>
          <w:p w14:paraId="05B6A04F" w14:textId="77777777"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Nurodo negrinėjamoje temoje randamų naujų sąvokų (ir kontekstinių, tokių kaip pokyčiai, įrodymai, priežastys, empatija) prasmę, jas tinkamai vartoja nesudėtingame istoriniame kontekste (D1.3).</w:t>
            </w:r>
          </w:p>
          <w:p w14:paraId="7D8020C1" w14:textId="4D329A6E" w:rsidR="00550B28" w:rsidRPr="00E67D6C" w:rsidRDefault="00550B28" w:rsidP="00E67D6C">
            <w:pPr>
              <w:jc w:val="both"/>
              <w:rPr>
                <w:rFonts w:ascii="Times New Roman" w:hAnsi="Times New Roman" w:cs="Times New Roman"/>
                <w:b/>
                <w:sz w:val="24"/>
                <w:szCs w:val="24"/>
              </w:rPr>
            </w:pPr>
            <w:r w:rsidRPr="00E67D6C">
              <w:rPr>
                <w:rFonts w:ascii="Times New Roman" w:hAnsi="Times New Roman" w:cs="Times New Roman"/>
                <w:sz w:val="24"/>
                <w:szCs w:val="24"/>
              </w:rPr>
              <w:t>Remdamasis 1‒2 šaltiniais, kuria laisvos formos istorinį pasakojimą, išreikšdamas savo požiūrį į vieną ar kitą įvykį, reiškinį, asmenybę ar problemą; kuria argumentuotą pasakojimą (D2.3).</w:t>
            </w:r>
          </w:p>
        </w:tc>
      </w:tr>
      <w:tr w:rsidR="00504980" w:rsidRPr="00AD1867" w14:paraId="3F1DCFAE" w14:textId="77777777" w:rsidTr="008222A3">
        <w:trPr>
          <w:trHeight w:val="306"/>
        </w:trPr>
        <w:tc>
          <w:tcPr>
            <w:tcW w:w="2262" w:type="dxa"/>
            <w:vMerge/>
          </w:tcPr>
          <w:p w14:paraId="33A050A8"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28430CE8" w14:textId="39BD8FDB"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Ieškant mokslo ir literatūros pradžios</w:t>
            </w:r>
          </w:p>
        </w:tc>
        <w:tc>
          <w:tcPr>
            <w:tcW w:w="1097" w:type="dxa"/>
          </w:tcPr>
          <w:p w14:paraId="2F52EBE3" w14:textId="2FE60EAE"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715065CA" w14:textId="77777777" w:rsidR="00504980" w:rsidRPr="00CE7431" w:rsidRDefault="00504980" w:rsidP="00504980">
            <w:pPr>
              <w:jc w:val="both"/>
              <w:rPr>
                <w:rFonts w:ascii="Times New Roman" w:hAnsi="Times New Roman" w:cs="Times New Roman"/>
                <w:sz w:val="24"/>
                <w:szCs w:val="24"/>
              </w:rPr>
            </w:pPr>
            <w:r w:rsidRPr="00CE7431">
              <w:rPr>
                <w:rFonts w:ascii="Times New Roman" w:hAnsi="Times New Roman" w:cs="Times New Roman"/>
                <w:i/>
                <w:sz w:val="24"/>
                <w:szCs w:val="24"/>
              </w:rPr>
              <w:t>Kultūrinė kompetencija.</w:t>
            </w:r>
            <w:r w:rsidRPr="00CE7431">
              <w:rPr>
                <w:rFonts w:ascii="Times New Roman" w:hAnsi="Times New Roman" w:cs="Times New Roman"/>
                <w:sz w:val="24"/>
                <w:szCs w:val="24"/>
              </w:rPr>
              <w:t xml:space="preserve"> Vertina tautų, religijų ir įvairių kultūrų paveldą, prisideda prie jo išsaugojimo. </w:t>
            </w:r>
          </w:p>
          <w:p w14:paraId="1838501B" w14:textId="39C8B705" w:rsidR="00504980" w:rsidRPr="00AD1867" w:rsidRDefault="00504980" w:rsidP="00504980">
            <w:pPr>
              <w:jc w:val="both"/>
              <w:rPr>
                <w:rFonts w:ascii="Times New Roman" w:hAnsi="Times New Roman" w:cs="Times New Roman"/>
                <w:sz w:val="24"/>
                <w:szCs w:val="24"/>
              </w:rPr>
            </w:pPr>
            <w:r w:rsidRPr="00CE7431">
              <w:rPr>
                <w:rFonts w:ascii="Times New Roman" w:hAnsi="Times New Roman" w:cs="Times New Roman"/>
                <w:i/>
                <w:sz w:val="24"/>
                <w:szCs w:val="24"/>
              </w:rPr>
              <w:t>Pažinimo kompetencija.</w:t>
            </w:r>
            <w:r w:rsidRPr="00CE7431">
              <w:rPr>
                <w:rFonts w:ascii="Times New Roman" w:hAnsi="Times New Roman" w:cs="Times New Roman"/>
                <w:sz w:val="24"/>
                <w:szCs w:val="24"/>
              </w:rPr>
              <w:t xml:space="preserve"> Ugdymo procese mokiniai mokosi kelti apie Mesopotamijos mokslą ir </w:t>
            </w:r>
            <w:r w:rsidRPr="00AD1867">
              <w:rPr>
                <w:rFonts w:ascii="Times New Roman" w:hAnsi="Times New Roman" w:cs="Times New Roman"/>
                <w:sz w:val="24"/>
                <w:szCs w:val="24"/>
              </w:rPr>
              <w:t xml:space="preserve">literatūrą probleminius klausimus, formuluoti nesudėtingo tyrimo tikslą ir uždavinius, </w:t>
            </w:r>
            <w:r w:rsidRPr="00AD1867">
              <w:rPr>
                <w:rFonts w:ascii="Times New Roman" w:hAnsi="Times New Roman" w:cs="Times New Roman"/>
                <w:sz w:val="24"/>
                <w:szCs w:val="24"/>
              </w:rPr>
              <w:lastRenderedPageBreak/>
              <w:t>planuoti tyrimo eigą, tinkamai pasirinkti reikiamus informacijos šaltinius, suformuluoti išvadas.</w:t>
            </w:r>
          </w:p>
          <w:p w14:paraId="21B72121" w14:textId="655E2018" w:rsidR="00504980" w:rsidRPr="00AD1867" w:rsidRDefault="00504980" w:rsidP="00504980">
            <w:pPr>
              <w:jc w:val="both"/>
              <w:rPr>
                <w:rFonts w:ascii="Times New Roman" w:hAnsi="Times New Roman" w:cs="Times New Roman"/>
                <w:color w:val="FF0000"/>
                <w:sz w:val="24"/>
                <w:szCs w:val="24"/>
              </w:rPr>
            </w:pPr>
            <w:r w:rsidRPr="00CE7431">
              <w:rPr>
                <w:rFonts w:ascii="Times New Roman" w:hAnsi="Times New Roman" w:cs="Times New Roman"/>
                <w:sz w:val="24"/>
                <w:szCs w:val="24"/>
              </w:rPr>
              <w:t xml:space="preserve">Kūrybiškumo kompetencija. Išskiria ir apibūdina Mesopotamijos </w:t>
            </w:r>
            <w:r w:rsidRPr="00AD1867">
              <w:rPr>
                <w:rFonts w:ascii="Times New Roman" w:hAnsi="Times New Roman" w:cs="Times New Roman"/>
                <w:sz w:val="24"/>
                <w:szCs w:val="24"/>
              </w:rPr>
              <w:t>mokslo ir literatūro pradžios bruožus, nurodo mokslo ir kultūros reikšmingiausius darbus ir jų autorius. Seka istorinių kūrinių ir reiškinių šiuolaikines interpretacijas.</w:t>
            </w:r>
          </w:p>
          <w:p w14:paraId="0E95FB82" w14:textId="77777777"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Atsakingai, saugiai ir etiškai veikia skaitmeninėje erdvėje ir rinkdamas informaciją, ir ja dalydamasis su kitais, ir bendraudamas, bendradarbiaudamas.</w:t>
            </w:r>
          </w:p>
          <w:p w14:paraId="5A3283C4" w14:textId="28B64F63"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Mokiniai, remdamiesi įgytomis žiniomis, istorijos šaltiniais, tekstais ir šiuolaikinėmis medijomis mokosi paaiškinti, kodėl dabarties reiškinių ir problemų ištakos gali glūdėti praeities įvykiuose ir reiškiniuose. </w:t>
            </w:r>
          </w:p>
          <w:p w14:paraId="1B302182" w14:textId="2F15D5BB"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Kuria apie mokslo ir literatūros pradžios istorijos pasakojimą, tinkamai vartoja istorijos sąvokas, remiasi istorijos šaltiniais, tekstais ir šiuolaikinėmis medijomis. Mokiniai mokosi atsirinkti patikimą informaciją apie istorijos įvykius, reiškinius ir jų vertinimus, ją palyginti ir panaudoti, atliekant užduotis, kuriant istorinį pasakojimą. </w:t>
            </w:r>
          </w:p>
        </w:tc>
        <w:tc>
          <w:tcPr>
            <w:tcW w:w="4819" w:type="dxa"/>
          </w:tcPr>
          <w:p w14:paraId="1B9C0D75" w14:textId="4EF27F68" w:rsidR="00DE5230" w:rsidRPr="00E67D6C" w:rsidRDefault="00DE523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 xml:space="preserve">Išskiria istorijos šaltinyje, susijusiame su mokslo ir literatūros pradžia Mesopotamijoje, informaciją, kai ji nėra tiesiogiai išreikšta; gali ją apibendrinti. Remdamasis tiesiogiai ir iš dalies išreikšta informacija, palygina daugiau kaip du nesudėtingo konteksto šaltinius, nurodo jų turinio panašumus, skirtumus ar sąsajas. Nustato istorijos šaltinio autoriaus požiūrį, kai </w:t>
            </w:r>
            <w:r w:rsidRPr="00E67D6C">
              <w:rPr>
                <w:rFonts w:ascii="Times New Roman" w:hAnsi="Times New Roman" w:cs="Times New Roman"/>
                <w:sz w:val="24"/>
                <w:szCs w:val="24"/>
              </w:rPr>
              <w:lastRenderedPageBreak/>
              <w:t>jis yra išreikštas netiesiogiai, bet lengvai nustatomas iš šaltinio konteksto (C2.3).</w:t>
            </w:r>
          </w:p>
          <w:p w14:paraId="026FB19D" w14:textId="77777777" w:rsidR="00504980"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tiesiogiai išreikšta informacija, analizuoja ir apibendrina istorinę informaciją, pateiktą istorinio konteksto rašytiniuose, vaizdiniuose, daiktiniuose šaltiniuose (C3.3).</w:t>
            </w:r>
          </w:p>
          <w:p w14:paraId="20823AFD" w14:textId="54DBB1A7"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tc>
      </w:tr>
      <w:tr w:rsidR="00504980" w:rsidRPr="00AD1867" w14:paraId="2E98327D" w14:textId="77777777" w:rsidTr="008222A3">
        <w:trPr>
          <w:trHeight w:val="306"/>
        </w:trPr>
        <w:tc>
          <w:tcPr>
            <w:tcW w:w="2262" w:type="dxa"/>
            <w:vMerge/>
          </w:tcPr>
          <w:p w14:paraId="75B522E5"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41089F7B" w14:textId="46680EF8"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Religija Mesopotamijoje</w:t>
            </w:r>
          </w:p>
        </w:tc>
        <w:tc>
          <w:tcPr>
            <w:tcW w:w="1097" w:type="dxa"/>
          </w:tcPr>
          <w:p w14:paraId="02DB07EE" w14:textId="15AA4A34"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2BEB8CA7" w14:textId="041D6BCC"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Kūrybiškumo kompetencija.</w:t>
            </w:r>
            <w:r w:rsidRPr="00A96866">
              <w:rPr>
                <w:rFonts w:ascii="Times New Roman" w:hAnsi="Times New Roman" w:cs="Times New Roman"/>
                <w:sz w:val="24"/>
                <w:szCs w:val="24"/>
              </w:rPr>
              <w:t xml:space="preserve"> Mokiniai savarankiškai kelia apie religiją Mesopotamijoje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w:t>
            </w:r>
          </w:p>
          <w:p w14:paraId="067FA9DB" w14:textId="4D3EF2E9"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Komunikavimo kompetencija.</w:t>
            </w:r>
            <w:r w:rsidRPr="00A96866">
              <w:rPr>
                <w:rFonts w:ascii="Times New Roman" w:hAnsi="Times New Roman" w:cs="Times New Roman"/>
                <w:sz w:val="24"/>
                <w:szCs w:val="24"/>
              </w:rPr>
              <w:t xml:space="preserve"> Mokiniai įvairiais būdais ir formomis, naudodamiesi informacinėmis technologijomis, mokosi pateikti savąjį istorijos supratimą apie religiją Mesopotamijoje ir jį pagrįsti. </w:t>
            </w:r>
          </w:p>
          <w:p w14:paraId="6AA3D919" w14:textId="77777777"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Skaitmeninė kompetencija.</w:t>
            </w:r>
            <w:r w:rsidRPr="00A96866">
              <w:rPr>
                <w:rFonts w:ascii="Times New Roman" w:hAnsi="Times New Roman" w:cs="Times New Roman"/>
                <w:sz w:val="24"/>
                <w:szCs w:val="24"/>
              </w:rPr>
              <w:t xml:space="preserve"> Atlikdami istorinį tyrimą, kurdami istorinį pasakojimą, ieškodami informacijos, mokiniai naudojasi šiuolaikinėmis medijomis, skaitmeniniais archyvais, bibliotekomis, virtualiomis parodomis (kita muziejų sukaupta medžiaga), geba jais naudotis per paieškos ir filtravimo sistemas, kritiškai ir tikslingai pasirenka medžiagą, ją analizuoja.  </w:t>
            </w:r>
          </w:p>
          <w:p w14:paraId="345DE47E" w14:textId="77777777"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Pažinimo kompetencija.</w:t>
            </w:r>
            <w:r w:rsidRPr="00A96866">
              <w:rPr>
                <w:rFonts w:ascii="Times New Roman" w:hAnsi="Times New Roman" w:cs="Times New Roman"/>
                <w:sz w:val="24"/>
                <w:szCs w:val="24"/>
              </w:rPr>
              <w:t xml:space="preserve">  Ugdymo procese mokiniai mokosi kelti probleminius apie religiją Mesopotamijoje klausimus, formuluoti nesudėtingo tyrimo tikslą ir uždavinius, </w:t>
            </w:r>
            <w:r w:rsidRPr="00A96866">
              <w:rPr>
                <w:rFonts w:ascii="Times New Roman" w:hAnsi="Times New Roman" w:cs="Times New Roman"/>
                <w:sz w:val="24"/>
                <w:szCs w:val="24"/>
              </w:rPr>
              <w:lastRenderedPageBreak/>
              <w:t>planuoti tyrimo eigą, tinkamai pasirinkti reikiamus informacijos šaltinius, suformuluoti išvadas.</w:t>
            </w:r>
          </w:p>
          <w:p w14:paraId="27CBEB90" w14:textId="332671FD"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Kultūrinė kompetencija.</w:t>
            </w:r>
            <w:r w:rsidRPr="00A96866">
              <w:rPr>
                <w:rFonts w:ascii="Times New Roman" w:hAnsi="Times New Roman" w:cs="Times New Roman"/>
                <w:sz w:val="24"/>
                <w:szCs w:val="24"/>
              </w:rPr>
              <w:t xml:space="preserve"> Vertina tautų, religijų ir įvairių kultūrų paveldą, prisideda prie jo išsaugojimo. </w:t>
            </w:r>
          </w:p>
        </w:tc>
        <w:tc>
          <w:tcPr>
            <w:tcW w:w="4819" w:type="dxa"/>
          </w:tcPr>
          <w:p w14:paraId="5E7E6AE7"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Išvardija svarbiausius Mesopotamijos religijos bruožus; juos paaiškina pagal pateiktus kriterijus (A2.3).</w:t>
            </w:r>
          </w:p>
          <w:p w14:paraId="348F9AE4"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Paaiškina svarbiausių Mesopotamijos dievų veiklos bruožus ir jų reikšmę istoriniam laikotarpiui, ją vertina ir savo nuomonę pagrindžia 1‒2 argumentais. Lygina svarbiausių Mesopotamijos dievų veiklą, aiškina veiklos padarinius. Nurodo svarbiausių Mesopotamijos dievų iškilimo aplinkybes, kontekstą, sąlygas, kuriomis jos veikė (A3.3). </w:t>
            </w:r>
          </w:p>
          <w:p w14:paraId="09BC784E"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Lokalizuoja žemėlapyje su žymiausiais Mesopotamijos dievais susijusius įvykius ir reiškinius, aiškina jų eigą, nurodo veiksnius, lėmusius vienokius ar kitokius rezultatus, atskleidžia ir įvertina teritorinius pokyčius. Palygina skirtingo laikotarpio žemėlapius ir pagal juos nustato pokyčius, jų priežastis (B2.3).</w:t>
            </w:r>
          </w:p>
          <w:p w14:paraId="5518AC56" w14:textId="263CF16E"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tc>
      </w:tr>
      <w:tr w:rsidR="00504980" w:rsidRPr="00AD1867" w14:paraId="7BD89DB3" w14:textId="77777777" w:rsidTr="008222A3">
        <w:trPr>
          <w:trHeight w:val="306"/>
        </w:trPr>
        <w:tc>
          <w:tcPr>
            <w:tcW w:w="2262" w:type="dxa"/>
            <w:vMerge/>
          </w:tcPr>
          <w:p w14:paraId="1FD5B7AF"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64F478FB" w14:textId="4DE07FDD" w:rsidR="00504980" w:rsidRPr="00AD1867" w:rsidRDefault="00504980" w:rsidP="00504980">
            <w:pPr>
              <w:rPr>
                <w:rFonts w:ascii="Times New Roman" w:hAnsi="Times New Roman" w:cs="Times New Roman"/>
                <w:sz w:val="24"/>
                <w:szCs w:val="24"/>
              </w:rPr>
            </w:pPr>
            <w:r w:rsidRPr="00AD1867">
              <w:rPr>
                <w:rFonts w:ascii="Times New Roman" w:hAnsi="Times New Roman" w:cs="Times New Roman"/>
                <w:sz w:val="24"/>
                <w:szCs w:val="24"/>
              </w:rPr>
              <w:t>Skyriaus medžiagos kartojimas</w:t>
            </w:r>
          </w:p>
        </w:tc>
        <w:tc>
          <w:tcPr>
            <w:tcW w:w="1097" w:type="dxa"/>
          </w:tcPr>
          <w:p w14:paraId="11D22F2C" w14:textId="73C02C99"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4768535F" w14:textId="60999261"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Kompetencijos ugdomo</w:t>
            </w:r>
            <w:r w:rsidR="000D4E2C">
              <w:rPr>
                <w:rFonts w:ascii="Times New Roman" w:hAnsi="Times New Roman" w:cs="Times New Roman"/>
                <w:sz w:val="24"/>
                <w:szCs w:val="24"/>
              </w:rPr>
              <w:t>s mokytojo nuožiūra atsižvelgia</w:t>
            </w:r>
            <w:r w:rsidRPr="00AD1867">
              <w:rPr>
                <w:rFonts w:ascii="Times New Roman" w:hAnsi="Times New Roman" w:cs="Times New Roman"/>
                <w:sz w:val="24"/>
                <w:szCs w:val="24"/>
              </w:rPr>
              <w:t xml:space="preserve">nt į taikomus ugdymo metodus </w:t>
            </w:r>
          </w:p>
        </w:tc>
        <w:tc>
          <w:tcPr>
            <w:tcW w:w="4819" w:type="dxa"/>
          </w:tcPr>
          <w:p w14:paraId="085339AF" w14:textId="79C61234"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mokytojo nuožiūra atsižvelgiant į taikomus ugdymo metodus </w:t>
            </w:r>
          </w:p>
        </w:tc>
      </w:tr>
      <w:tr w:rsidR="00504980" w:rsidRPr="00AD1867" w14:paraId="71B5C26D" w14:textId="77777777" w:rsidTr="008222A3">
        <w:trPr>
          <w:trHeight w:val="306"/>
        </w:trPr>
        <w:tc>
          <w:tcPr>
            <w:tcW w:w="2262" w:type="dxa"/>
            <w:vMerge/>
          </w:tcPr>
          <w:p w14:paraId="4026E5E5"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2F4E646C" w14:textId="38962E4E"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Kontrolinis darbas</w:t>
            </w:r>
          </w:p>
        </w:tc>
        <w:tc>
          <w:tcPr>
            <w:tcW w:w="1097" w:type="dxa"/>
          </w:tcPr>
          <w:p w14:paraId="6D6F6217" w14:textId="5B750D88"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65130AE8" w14:textId="231BC653"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 xml:space="preserve">Kompetencijos ugdomos priklausomai nuo mokytojo pateikiamų užduočių ir medžiagos specifikos  </w:t>
            </w:r>
          </w:p>
        </w:tc>
        <w:tc>
          <w:tcPr>
            <w:tcW w:w="4819" w:type="dxa"/>
          </w:tcPr>
          <w:p w14:paraId="26965E8B" w14:textId="7B9423D5"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priklausomai nuo mokytojo taikomų ugdymo metodų ir užduočių specifikos  </w:t>
            </w:r>
          </w:p>
        </w:tc>
      </w:tr>
      <w:tr w:rsidR="00504980" w:rsidRPr="00AD1867" w14:paraId="3FF1EF7E" w14:textId="77777777" w:rsidTr="008222A3">
        <w:trPr>
          <w:trHeight w:val="306"/>
        </w:trPr>
        <w:tc>
          <w:tcPr>
            <w:tcW w:w="2262" w:type="dxa"/>
            <w:vMerge w:val="restart"/>
          </w:tcPr>
          <w:p w14:paraId="4F133C5F" w14:textId="0DB04290" w:rsidR="00504980" w:rsidRPr="00AD1867" w:rsidRDefault="00504980" w:rsidP="00504980">
            <w:pPr>
              <w:rPr>
                <w:rFonts w:ascii="Times New Roman" w:hAnsi="Times New Roman" w:cs="Times New Roman"/>
                <w:b/>
                <w:sz w:val="24"/>
                <w:szCs w:val="24"/>
              </w:rPr>
            </w:pPr>
            <w:r w:rsidRPr="00AD1867">
              <w:rPr>
                <w:rFonts w:ascii="Times New Roman" w:hAnsi="Times New Roman" w:cs="Times New Roman"/>
                <w:b/>
                <w:sz w:val="24"/>
                <w:szCs w:val="24"/>
              </w:rPr>
              <w:t xml:space="preserve">IV skyrius. Žydai </w:t>
            </w:r>
          </w:p>
          <w:p w14:paraId="2FFFF622" w14:textId="77777777" w:rsidR="00504980" w:rsidRPr="00AD1867" w:rsidRDefault="00504980" w:rsidP="00504980">
            <w:pPr>
              <w:rPr>
                <w:rFonts w:ascii="Times New Roman" w:hAnsi="Times New Roman" w:cs="Times New Roman"/>
                <w:b/>
                <w:sz w:val="24"/>
                <w:szCs w:val="24"/>
              </w:rPr>
            </w:pPr>
          </w:p>
          <w:p w14:paraId="0992463B" w14:textId="77777777" w:rsidR="00504980" w:rsidRPr="00AD1867" w:rsidRDefault="00504980" w:rsidP="00504980">
            <w:pPr>
              <w:jc w:val="both"/>
              <w:rPr>
                <w:rFonts w:ascii="Times New Roman" w:hAnsi="Times New Roman" w:cs="Times New Roman"/>
                <w:b/>
                <w:sz w:val="24"/>
                <w:szCs w:val="24"/>
              </w:rPr>
            </w:pPr>
          </w:p>
        </w:tc>
        <w:tc>
          <w:tcPr>
            <w:tcW w:w="2067" w:type="dxa"/>
          </w:tcPr>
          <w:p w14:paraId="4B9CEAAC" w14:textId="56583D87" w:rsidR="00504980" w:rsidRPr="00AD1867" w:rsidRDefault="00504980" w:rsidP="00504980">
            <w:pPr>
              <w:spacing w:after="160" w:line="259" w:lineRule="auto"/>
              <w:rPr>
                <w:rFonts w:ascii="Times New Roman" w:hAnsi="Times New Roman" w:cs="Times New Roman"/>
                <w:sz w:val="24"/>
                <w:szCs w:val="24"/>
              </w:rPr>
            </w:pPr>
            <w:r w:rsidRPr="00AD1867">
              <w:rPr>
                <w:rFonts w:ascii="Times New Roman" w:hAnsi="Times New Roman" w:cs="Times New Roman"/>
                <w:sz w:val="24"/>
                <w:szCs w:val="24"/>
              </w:rPr>
              <w:t>Judaizmas – pirmoji monoteistinė religija</w:t>
            </w:r>
          </w:p>
        </w:tc>
        <w:tc>
          <w:tcPr>
            <w:tcW w:w="1097" w:type="dxa"/>
          </w:tcPr>
          <w:p w14:paraId="5DE3ACE3" w14:textId="00E4D595"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13E267F0" w14:textId="6F4A492F"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Pilietiškumo kompetencija.</w:t>
            </w:r>
            <w:r w:rsidRPr="00AD1867">
              <w:rPr>
                <w:rFonts w:ascii="Times New Roman" w:hAnsi="Times New Roman" w:cs="Times New Roman"/>
                <w:sz w:val="24"/>
                <w:szCs w:val="24"/>
              </w:rPr>
              <w:t xml:space="preserve"> Mokiniai puoselėja ir reflektuoja visuomenės gyvenime praeityje susiformavusias, o šiandienos gyvenime tokias svarbias vertybes, kaip religija, tauta, visuomenė ir kt. Analizuoja aktualias žmogaus ir visuomenės problemas susijusias su žmogaus teisėmis, valstybingumu, religija ir kt.).</w:t>
            </w:r>
          </w:p>
          <w:p w14:paraId="6FBA0F38" w14:textId="19AFF75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judaizmą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4FE6B78D" w14:textId="1DA06CFE"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lastRenderedPageBreak/>
              <w:t>Komunikavimo kompetencija</w:t>
            </w:r>
            <w:r w:rsidRPr="00AD1867">
              <w:rPr>
                <w:rFonts w:ascii="Times New Roman" w:hAnsi="Times New Roman" w:cs="Times New Roman"/>
                <w:sz w:val="24"/>
                <w:szCs w:val="24"/>
              </w:rPr>
              <w:t>.  Mokiniai mokosi atsirinkti patikimą informaciją apie judaizmą ir žydų istorijos įvykius, reiškinius ir jų vertinimus, ją palyginti ir panaudoti, atliekant užduotis, kuriant istorinį pasakojimą.</w:t>
            </w:r>
          </w:p>
          <w:p w14:paraId="611C7EC0" w14:textId="45DEC89F"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Remdamiesi įgytomis žiniomis, paaiškina svarbias praeities problemas, susijusias sujudaizmo atsiradimu, pagrindžia istorijos pamokų aktualumą dabarčiai.</w:t>
            </w:r>
          </w:p>
          <w:p w14:paraId="059F2619" w14:textId="77777777"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 judaizmo atsiradimu, gali suvokti iš skirtingų perspektyvų; kritiškai vertina istorijos šaltinių, tekstų ar šiuolaikinių medijų patikimumą ir argumentuotai išreiškia savo poziciją istorijos įvykių ar asmenybių vertinimo klausimais. Nagrinėja istorinių asmenybių, susijusių su judaizmo pradžia, biografijas: jų darbus, pasirinkimus, pasiekimus ir klaidas. Gilindamiesi į istorinių asmenybių gyvenimo ir veiklos pavyzdžius, mokiniai apmąsto savo istorinių bendraamžių gyvenseną, jų likimus ir pasirinkimus.</w:t>
            </w:r>
          </w:p>
          <w:p w14:paraId="026C6998" w14:textId="2CCF7DB2"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Kultūrinė kompetencija</w:t>
            </w:r>
            <w:r w:rsidRPr="00AD1867">
              <w:rPr>
                <w:rFonts w:ascii="Times New Roman" w:hAnsi="Times New Roman" w:cs="Times New Roman"/>
                <w:sz w:val="24"/>
                <w:szCs w:val="24"/>
              </w:rPr>
              <w:t xml:space="preserve">. Suvokia kitas tautas, kultūras, religijas kaip unikalų žmonijos istorinės raidos rezultatą; skiria dėmesio kultūrinio „kito“ </w:t>
            </w:r>
            <w:r w:rsidRPr="00AD1867">
              <w:rPr>
                <w:rFonts w:ascii="Times New Roman" w:hAnsi="Times New Roman" w:cs="Times New Roman"/>
                <w:sz w:val="24"/>
                <w:szCs w:val="24"/>
              </w:rPr>
              <w:lastRenderedPageBreak/>
              <w:t>pažinimui, suvokimui ir priėmimui bei kultūrinės įvairovės kaip vertybės suvokimui.</w:t>
            </w:r>
          </w:p>
        </w:tc>
        <w:tc>
          <w:tcPr>
            <w:tcW w:w="4819" w:type="dxa"/>
          </w:tcPr>
          <w:p w14:paraId="5CA71382"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Paaiškina judaizmo pradininkų veiklos bruožus ir jų reikšmę istoriniam laikotarpiui, ją vertina ir savo nuomonę pagrindžia 1‒2 argumentais. Lygina judaizmo pradininkų veiklą, aiškina veiklos padarinius. Nurodo kelių judaizmo pradininkų iškilimo aplinkybes, kontekstą, sąlygas, kuriomis jos veikė. Pagrindžia jų įtaką nagrinėjam laikotarpiui ir regionui (A3.3).</w:t>
            </w:r>
          </w:p>
          <w:p w14:paraId="2F1353C4"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Lokalizuoja žemėlapyje su judaizmo pradžia susijusius įvykius ir reiškinius, aiškina jų eigą, nurodo veiksnius, lėmusius vienokius ar kitokius rezultatus, atskleidžia ir įvertina teritorinius pokyčius. Palygina skirtingo laikotarpio žemėlapius ir pagal juos nustato pokyčius, jų priežastis (B2.3).</w:t>
            </w:r>
          </w:p>
          <w:p w14:paraId="1AA94900" w14:textId="77777777"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tiesiogiai išreikšta informacija, analizuoja ir apibendrina istorinę informaciją, pateiktą istorinio konteksto rašytiniuose, vaizdiniuose, daiktiniuose šaltiniuose (C3.3).</w:t>
            </w:r>
          </w:p>
          <w:p w14:paraId="01E16BD1" w14:textId="5A537A42"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Nurodo negrinėjamoje temoje randamų naujų sąvokų (ir kontekstinių, tokių kaip pokyčiai, įrodymai, priežastys, empatija) prasmę, jas tinkamai vartoja nesudėtingame istoriniame kontekste (D1.3).</w:t>
            </w:r>
          </w:p>
        </w:tc>
      </w:tr>
      <w:tr w:rsidR="00504980" w:rsidRPr="00AD1867" w14:paraId="4C6A6372" w14:textId="77777777" w:rsidTr="008222A3">
        <w:trPr>
          <w:trHeight w:val="306"/>
        </w:trPr>
        <w:tc>
          <w:tcPr>
            <w:tcW w:w="2262" w:type="dxa"/>
            <w:vMerge/>
          </w:tcPr>
          <w:p w14:paraId="3F7D81F4"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4CEF3B91" w14:textId="5D1E83B9" w:rsidR="00504980" w:rsidRPr="00AD1867" w:rsidRDefault="00504980" w:rsidP="00504980">
            <w:pPr>
              <w:spacing w:after="160" w:line="259" w:lineRule="auto"/>
              <w:rPr>
                <w:rFonts w:ascii="Times New Roman" w:hAnsi="Times New Roman" w:cs="Times New Roman"/>
                <w:sz w:val="24"/>
                <w:szCs w:val="24"/>
              </w:rPr>
            </w:pPr>
            <w:r w:rsidRPr="00AD1867">
              <w:rPr>
                <w:rFonts w:ascii="Times New Roman" w:hAnsi="Times New Roman" w:cs="Times New Roman"/>
                <w:sz w:val="24"/>
                <w:szCs w:val="24"/>
              </w:rPr>
              <w:t>Žydų tautos susikūrimas</w:t>
            </w:r>
          </w:p>
        </w:tc>
        <w:tc>
          <w:tcPr>
            <w:tcW w:w="1097" w:type="dxa"/>
          </w:tcPr>
          <w:p w14:paraId="10CCFFEC" w14:textId="25286FA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20A34E7B" w14:textId="73B5C80E"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žydų tautos susikūrimą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34068892" w14:textId="0BF8E828"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Komunikavimo komptencija.</w:t>
            </w:r>
            <w:r w:rsidRPr="00AD1867">
              <w:rPr>
                <w:rFonts w:ascii="Times New Roman" w:hAnsi="Times New Roman" w:cs="Times New Roman"/>
                <w:sz w:val="24"/>
                <w:szCs w:val="24"/>
              </w:rPr>
              <w:t xml:space="preserve">  Mokiniai įvairiais būdais ir formomis, naudodamiesi informacinėmis technologijomis, mokosi pateikti savąjį istorijos supratimą apie žydų tautos susikūrimą ir jį pagrįsti. Kuria savo istorijos pasakojimą, tinkamai vartoja istorijos sąvokas, remiasi istorijos šaltiniais, tekstais ir šiuolaikinėmis medijomis. Mokiniai mokosi atsirinkti patikimą informaciją apie istorijos įvykius, reiškinius ir jų vertinimus, ją palyginti ir panaudoti, atliekant užduotis, kuriant istorinį pasakojimą.</w:t>
            </w:r>
          </w:p>
          <w:p w14:paraId="79B2123E" w14:textId="77777777"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mokiniai naudojasi šiuolaikinėmis </w:t>
            </w:r>
            <w:r w:rsidRPr="00AD1867">
              <w:rPr>
                <w:rFonts w:ascii="Times New Roman" w:hAnsi="Times New Roman" w:cs="Times New Roman"/>
                <w:sz w:val="24"/>
                <w:szCs w:val="24"/>
              </w:rPr>
              <w:lastRenderedPageBreak/>
              <w:t xml:space="preserve">medijomis, skaitmeniniais archyvais, bibliotekomis, virtualiomis parodomis (kita muziejų sukaupta medžiaga), geba jais naudotis per paieškos ir filtravimo sistemas, kritiškai ir tikslingai pasirenka medžiagą, ją analizuoja.  </w:t>
            </w:r>
          </w:p>
          <w:p w14:paraId="3F72C01F" w14:textId="49149A99"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probleminius apie  žydų tautos susikūrimą klausimus, formuluoti nesudėtingo tyrimo tikslą ir uždavinius, planuoti tyrimo eigą, tinkamai pasirinkti reikiamus informacijos šaltinius, suformuluoti išvadas.</w:t>
            </w:r>
          </w:p>
          <w:p w14:paraId="2382B6D6" w14:textId="3FFE79DC"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 žydų tautos susikūrimu,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463EAFE6"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Išskiria 2‒3 Žydų tautos istorijos problemas, padedamas nustato jų ryšį tiek su kitais istorijos laikotarpiais, tiek su dabartimi, pateikia 1‒2 argumentus (B1.3).</w:t>
            </w:r>
          </w:p>
          <w:p w14:paraId="74D04C66"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Lokalizuoja žemėlapyje su Žydų tautos susikūrimu susijusius įvykius ir reiškinius, aiškina jų eigą, nurodo veiksnius, lėmusius vienokius ar kitokius rezultatus, atskleidžia ir įvertina teritorinius pokyčius. Palygina skirtingo laikotarpio žemėlapius ir pagal juos nustato pokyčius, jų priežastis (B2.3).</w:t>
            </w:r>
          </w:p>
          <w:p w14:paraId="7017F44E"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Nurodo istorijos šaltinio, susijusio su žydų tautos istorija, tipą, jo autorių, atsiradimo datą, vietą ir paskirtį, remdamasis iš dalies išreikšta informacija nesudėtingame istoriniame kontekste (C1.3).</w:t>
            </w:r>
          </w:p>
          <w:p w14:paraId="7ED21B80" w14:textId="77777777"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Nurodo negrinėjamoje temoje randamų naujų sąvokų (ir kontekstinių, tokių kaip pokyčiai, įrodymai, priežastys, empatija) prasmę, jas tinkamai vartoja nesudėtingame istoriniame kontekste (D1.3).</w:t>
            </w:r>
          </w:p>
          <w:p w14:paraId="68ACE8C3" w14:textId="14FDCBD4"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tc>
      </w:tr>
      <w:tr w:rsidR="00504980" w:rsidRPr="00AD1867" w14:paraId="10C51550" w14:textId="77777777" w:rsidTr="008222A3">
        <w:trPr>
          <w:trHeight w:val="306"/>
        </w:trPr>
        <w:tc>
          <w:tcPr>
            <w:tcW w:w="2262" w:type="dxa"/>
            <w:vMerge/>
          </w:tcPr>
          <w:p w14:paraId="2875E7C1"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4E489AB3" w14:textId="2A27C908"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 xml:space="preserve">Skyriaus medžiagos apibendrinimas </w:t>
            </w:r>
          </w:p>
        </w:tc>
        <w:tc>
          <w:tcPr>
            <w:tcW w:w="1097" w:type="dxa"/>
          </w:tcPr>
          <w:p w14:paraId="526398B9" w14:textId="17902B85"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51E6C6ED" w14:textId="14B1E0C3"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Kompetencijos ugdomos mokytojo nuožiūra atsižvelgiabnt į taikomus ugdymo metodus</w:t>
            </w:r>
          </w:p>
        </w:tc>
        <w:tc>
          <w:tcPr>
            <w:tcW w:w="4819" w:type="dxa"/>
          </w:tcPr>
          <w:p w14:paraId="1D6A4426" w14:textId="77777777" w:rsidR="00504980" w:rsidRPr="00E67D6C" w:rsidRDefault="00504980" w:rsidP="00E67D6C">
            <w:pPr>
              <w:jc w:val="both"/>
              <w:rPr>
                <w:rFonts w:ascii="Times New Roman" w:hAnsi="Times New Roman" w:cs="Times New Roman"/>
                <w:sz w:val="24"/>
                <w:szCs w:val="24"/>
              </w:rPr>
            </w:pPr>
          </w:p>
        </w:tc>
      </w:tr>
      <w:tr w:rsidR="00504980" w:rsidRPr="00AD1867" w14:paraId="7660A3BF" w14:textId="77777777" w:rsidTr="008222A3">
        <w:trPr>
          <w:trHeight w:val="306"/>
        </w:trPr>
        <w:tc>
          <w:tcPr>
            <w:tcW w:w="2262" w:type="dxa"/>
            <w:vMerge w:val="restart"/>
          </w:tcPr>
          <w:p w14:paraId="07A4FBE5" w14:textId="7BAD1375" w:rsidR="00504980" w:rsidRPr="00AD1867" w:rsidRDefault="00504980" w:rsidP="00504980">
            <w:pPr>
              <w:rPr>
                <w:rFonts w:ascii="Times New Roman" w:hAnsi="Times New Roman" w:cs="Times New Roman"/>
                <w:b/>
                <w:sz w:val="24"/>
                <w:szCs w:val="24"/>
              </w:rPr>
            </w:pPr>
            <w:r w:rsidRPr="00AD1867">
              <w:rPr>
                <w:rFonts w:ascii="Times New Roman" w:hAnsi="Times New Roman" w:cs="Times New Roman"/>
                <w:b/>
                <w:sz w:val="24"/>
                <w:szCs w:val="24"/>
              </w:rPr>
              <w:t xml:space="preserve">V skyrius. Antikos pasaulis </w:t>
            </w:r>
          </w:p>
          <w:p w14:paraId="5F604007" w14:textId="77777777" w:rsidR="00504980" w:rsidRPr="00AD1867" w:rsidRDefault="00504980" w:rsidP="00504980">
            <w:pPr>
              <w:rPr>
                <w:rFonts w:ascii="Times New Roman" w:hAnsi="Times New Roman" w:cs="Times New Roman"/>
                <w:b/>
                <w:sz w:val="24"/>
                <w:szCs w:val="24"/>
              </w:rPr>
            </w:pPr>
          </w:p>
          <w:p w14:paraId="0A854375" w14:textId="77777777" w:rsidR="00504980" w:rsidRPr="00AD1867" w:rsidRDefault="00504980" w:rsidP="00504980">
            <w:pPr>
              <w:jc w:val="both"/>
              <w:rPr>
                <w:rFonts w:ascii="Times New Roman" w:hAnsi="Times New Roman" w:cs="Times New Roman"/>
                <w:b/>
                <w:sz w:val="24"/>
                <w:szCs w:val="24"/>
              </w:rPr>
            </w:pPr>
          </w:p>
        </w:tc>
        <w:tc>
          <w:tcPr>
            <w:tcW w:w="2067" w:type="dxa"/>
          </w:tcPr>
          <w:p w14:paraId="35799D19" w14:textId="46DFF699"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Senovės Graikijos politinė raida</w:t>
            </w:r>
          </w:p>
        </w:tc>
        <w:tc>
          <w:tcPr>
            <w:tcW w:w="1097" w:type="dxa"/>
          </w:tcPr>
          <w:p w14:paraId="158C8766" w14:textId="34FA2949"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2</w:t>
            </w:r>
          </w:p>
        </w:tc>
        <w:tc>
          <w:tcPr>
            <w:tcW w:w="4067" w:type="dxa"/>
          </w:tcPr>
          <w:p w14:paraId="64F299AE" w14:textId="6B9F9008"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Pilietiškumo kompetencija.</w:t>
            </w:r>
            <w:r w:rsidRPr="00AD1867">
              <w:rPr>
                <w:rFonts w:ascii="Times New Roman" w:hAnsi="Times New Roman" w:cs="Times New Roman"/>
                <w:sz w:val="24"/>
                <w:szCs w:val="24"/>
              </w:rPr>
              <w:t xml:space="preserve"> Mokiniai puoselėja ir reflektuoja visuomenės gyvenime praeityje susiformavusias, o šiandienos gyvenime tokias svarbias vertybes, kaip valstybingumas ir kt. Analizuoja aktualias žmogaus ir </w:t>
            </w:r>
            <w:r w:rsidRPr="00AD1867">
              <w:rPr>
                <w:rFonts w:ascii="Times New Roman" w:hAnsi="Times New Roman" w:cs="Times New Roman"/>
                <w:sz w:val="24"/>
                <w:szCs w:val="24"/>
              </w:rPr>
              <w:lastRenderedPageBreak/>
              <w:t xml:space="preserve">visuomenės problemas susijusias su valstybingumu ir kt.). </w:t>
            </w:r>
          </w:p>
          <w:p w14:paraId="49FE9F6C" w14:textId="4E675260"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Senovės Graikijos politinę raidą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23675BF1" w14:textId="77777777" w:rsidR="001C1DF9" w:rsidRPr="00AD1867" w:rsidRDefault="001C1DF9" w:rsidP="001C1DF9">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Remdamiesi įgytomis žiniomis, paaiškina svarbias praeities problemas, susijusias su Senovės Graikijos politine raida, ir jų kontekstus Europos istorijoje, pagrindžia istorijos pamokų aktualumą dabarčiai.</w:t>
            </w:r>
          </w:p>
          <w:p w14:paraId="4836CBB3" w14:textId="2CEFEFDF" w:rsidR="00504980" w:rsidRPr="00AD1867" w:rsidRDefault="00504980" w:rsidP="00504980">
            <w:pPr>
              <w:jc w:val="both"/>
              <w:rPr>
                <w:rFonts w:ascii="Times New Roman" w:hAnsi="Times New Roman" w:cs="Times New Roman"/>
                <w:color w:val="FF0000"/>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Mokiniai mokosi atsirinkti patikimą informaciją apie Senovės Graikijos politinės raidos ir istorijos įvykius, reiškinius ir jų vertinimus, ją palyginti ir panaudoti, atliekant užduotis, kuriant istorinį pasakojimą.</w:t>
            </w:r>
          </w:p>
          <w:p w14:paraId="4B331A30" w14:textId="026E59E1"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 Senovės Graikijos politinė raida, gali suvokti iš skirtingų perspektyvų; kritiškai vertina </w:t>
            </w:r>
            <w:r w:rsidRPr="00AD1867">
              <w:rPr>
                <w:rFonts w:ascii="Times New Roman" w:hAnsi="Times New Roman" w:cs="Times New Roman"/>
                <w:sz w:val="24"/>
                <w:szCs w:val="24"/>
              </w:rPr>
              <w:lastRenderedPageBreak/>
              <w:t>istorijos šaltinių, tekstų ar šiuolaikinių medijų patikimumą ir argumentuotai išreiškia savo poziciją istorijos įvykių ar asmenybių vertinimo klausimais.</w:t>
            </w:r>
          </w:p>
        </w:tc>
        <w:tc>
          <w:tcPr>
            <w:tcW w:w="4819" w:type="dxa"/>
          </w:tcPr>
          <w:p w14:paraId="165E6A9B"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Išskiria 2‒3 Senovės Graikijos politinės raidos istorijos problemas, padedamas nustato jų ryšį tiek su kitais istorijos laikotarpiais, tiek su dabartimi, pateikia 1‒2 argumentus (B1.3).</w:t>
            </w:r>
          </w:p>
          <w:p w14:paraId="71254361"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Lokalizuoja žemėlapyje su Graikijos politine raida susijusius įvykius ir reiškinius, aiškina jų </w:t>
            </w:r>
            <w:r w:rsidRPr="00E67D6C">
              <w:rPr>
                <w:rFonts w:ascii="Times New Roman" w:hAnsi="Times New Roman" w:cs="Times New Roman"/>
                <w:sz w:val="24"/>
                <w:szCs w:val="24"/>
              </w:rPr>
              <w:lastRenderedPageBreak/>
              <w:t>eigą, nurodo veiksnius, lėmusius vienokius ar kitokius rezultatus, atskleidžia ir įvertina teritorinius pokyčius. Palygina skirtingo laikotarpio žemėlapius ir pagal juos nustato pokyčius, jų priežastis (B2.3).</w:t>
            </w:r>
          </w:p>
          <w:p w14:paraId="0FB4C655" w14:textId="77777777"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tiesiogiai išreikšta informacija, analizuoja ir apibendrina istorinę informaciją, pateiktą istorinio konteksto rašytiniuose, vaizdiniuose, daiktiniuose šaltiniuose (C3.3).</w:t>
            </w:r>
          </w:p>
          <w:p w14:paraId="1669DD6F" w14:textId="3A2EDCBD"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Nurodo negrinėjamoje temoje randamų naujų sąvokų (ir kontekstinių, tokių kaip pokyčiai, įrodymai, priežastys, empatija) prasmę, jas tinkamai vartoja nesudėtingame istoriniame kontekste (D1.3).</w:t>
            </w:r>
          </w:p>
        </w:tc>
      </w:tr>
      <w:tr w:rsidR="00504980" w:rsidRPr="00AD1867" w14:paraId="30B3084F" w14:textId="77777777" w:rsidTr="008222A3">
        <w:trPr>
          <w:trHeight w:val="306"/>
        </w:trPr>
        <w:tc>
          <w:tcPr>
            <w:tcW w:w="2262" w:type="dxa"/>
            <w:vMerge/>
          </w:tcPr>
          <w:p w14:paraId="7476BE9C"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0A7B59FD" w14:textId="4992470C"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Polių susidūrimas su Rytų despotija</w:t>
            </w:r>
          </w:p>
        </w:tc>
        <w:tc>
          <w:tcPr>
            <w:tcW w:w="1097" w:type="dxa"/>
          </w:tcPr>
          <w:p w14:paraId="3938075E" w14:textId="5B4A2C27"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2</w:t>
            </w:r>
          </w:p>
        </w:tc>
        <w:tc>
          <w:tcPr>
            <w:tcW w:w="4067" w:type="dxa"/>
          </w:tcPr>
          <w:p w14:paraId="66237613" w14:textId="7C058722"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polių susidūrimą su Rytų despotiją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79759DED" w14:textId="2BE00A8C"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Komunikavimo komptencija.</w:t>
            </w:r>
            <w:r w:rsidRPr="00AD1867">
              <w:rPr>
                <w:rFonts w:ascii="Times New Roman" w:hAnsi="Times New Roman" w:cs="Times New Roman"/>
                <w:sz w:val="24"/>
                <w:szCs w:val="24"/>
              </w:rPr>
              <w:t xml:space="preserve">  Mokiniai įvairiais būdais ir formomis, naudodamiesi informacinėmis technologijomis, mokosi pateikti savąjį istorijos supratimą polių susidūrimą su Rytų despotiją ir jį pagrįsti. Kuria savo istorijos pasakojimą, tinkamai vartoja istorijos sąvokas, remiasi istorijos šaltiniais, tekstais ir šiuolaikinėmis medijomis. Mokiniai mokosi atsirinkti patikimą informaciją apie istorijos įvykius, reiškinius ir jų vertinimus, ją palyginti ir panaudoti, atliekant užduotis, kuriant istorinį pasakojimą.</w:t>
            </w:r>
          </w:p>
          <w:p w14:paraId="303883EF" w14:textId="77777777"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w:t>
            </w:r>
            <w:r w:rsidRPr="00AD1867">
              <w:rPr>
                <w:rFonts w:ascii="Times New Roman" w:hAnsi="Times New Roman" w:cs="Times New Roman"/>
                <w:sz w:val="24"/>
                <w:szCs w:val="24"/>
              </w:rPr>
              <w:lastRenderedPageBreak/>
              <w:t xml:space="preserve">pasakojimą, ieškodami informacijos, mokiniai naudojasi šiuolaikinėmis medijomis, skaitmeniniais archyvais, bibliotekomis, virtualiomis parodomis (kita muziejų sukaupta medžiaga), geba jais naudotis per paieškos ir filtravimo sistemas, kritiškai ir tikslingai pasirenka medžiagą, ją analizuoja.  </w:t>
            </w:r>
          </w:p>
          <w:p w14:paraId="357F6D6D" w14:textId="622C9AD0" w:rsidR="00504980" w:rsidRPr="00AD1867" w:rsidRDefault="00504980" w:rsidP="00504980">
            <w:pPr>
              <w:jc w:val="both"/>
              <w:rPr>
                <w:rFonts w:ascii="Times New Roman" w:hAnsi="Times New Roman" w:cs="Times New Roman"/>
                <w:color w:val="00B050"/>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 polių susidūrimu su Rytų despotija,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5ED9A410"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Nurodo istorijos ne vieno šaltinio, susijusio su polių susidūrimu su Rytų despotija, tipą, jo autorių, atsiradimo datą, vietą ir paskirtį, remdamasis iš dalies išreikšta informacija nesudėtingame istoriniame kontekste (C1.3).</w:t>
            </w:r>
          </w:p>
          <w:p w14:paraId="0035F329" w14:textId="07BEDE21" w:rsidR="00DE5230" w:rsidRPr="00E67D6C" w:rsidRDefault="00DE5230" w:rsidP="00E67D6C">
            <w:pPr>
              <w:jc w:val="both"/>
              <w:rPr>
                <w:rFonts w:ascii="Times New Roman" w:hAnsi="Times New Roman" w:cs="Times New Roman"/>
                <w:sz w:val="24"/>
                <w:szCs w:val="24"/>
              </w:rPr>
            </w:pPr>
            <w:r w:rsidRPr="00E67D6C">
              <w:rPr>
                <w:rFonts w:ascii="Times New Roman" w:hAnsi="Times New Roman" w:cs="Times New Roman"/>
                <w:sz w:val="24"/>
                <w:szCs w:val="24"/>
              </w:rPr>
              <w:t>Išskiria istorijos šaltinyje, susijusiame polių susidūrimu su Rytų despotija, informaciją, kai ji nėra tiesiogiai išreikšta; gali ją apibendrinti. Remdamasis tiesiogiai ir iš dalies išreikšta informacija, palygina daugiau kaip du nesudėtingo konteksto šaltinius, nurodo jų turinio panašumus, skirtumus ar sąsajas. Nustato istorijos šaltinio autoriaus požiūrį, kai jis yra išreikštas netiesiogiai, bet lengvai nustatomas iš šaltinio konteksto (C2.3).</w:t>
            </w:r>
          </w:p>
          <w:p w14:paraId="3995BD1B" w14:textId="77777777" w:rsidR="00DE5230" w:rsidRPr="00E67D6C" w:rsidRDefault="00DE5230" w:rsidP="00E67D6C">
            <w:pPr>
              <w:jc w:val="both"/>
              <w:rPr>
                <w:rFonts w:ascii="Times New Roman" w:hAnsi="Times New Roman" w:cs="Times New Roman"/>
                <w:sz w:val="24"/>
                <w:szCs w:val="24"/>
              </w:rPr>
            </w:pPr>
          </w:p>
          <w:p w14:paraId="30BC03BB" w14:textId="77777777" w:rsidR="00DE5230" w:rsidRPr="00E67D6C" w:rsidRDefault="00DE5230" w:rsidP="00E67D6C">
            <w:pPr>
              <w:jc w:val="both"/>
              <w:rPr>
                <w:rFonts w:ascii="Times New Roman" w:hAnsi="Times New Roman" w:cs="Times New Roman"/>
                <w:sz w:val="24"/>
                <w:szCs w:val="24"/>
              </w:rPr>
            </w:pPr>
          </w:p>
          <w:p w14:paraId="506D3263" w14:textId="77777777" w:rsidR="00DE5230" w:rsidRPr="00E67D6C" w:rsidRDefault="00DE5230" w:rsidP="00E67D6C">
            <w:pPr>
              <w:jc w:val="both"/>
              <w:rPr>
                <w:rFonts w:ascii="Times New Roman" w:hAnsi="Times New Roman" w:cs="Times New Roman"/>
                <w:sz w:val="24"/>
                <w:szCs w:val="24"/>
              </w:rPr>
            </w:pPr>
          </w:p>
          <w:p w14:paraId="425EDE5B" w14:textId="77777777" w:rsidR="00DE5230" w:rsidRPr="00E67D6C" w:rsidRDefault="00DE5230" w:rsidP="00E67D6C">
            <w:pPr>
              <w:jc w:val="both"/>
              <w:rPr>
                <w:rFonts w:ascii="Times New Roman" w:hAnsi="Times New Roman" w:cs="Times New Roman"/>
                <w:sz w:val="24"/>
                <w:szCs w:val="24"/>
              </w:rPr>
            </w:pPr>
          </w:p>
          <w:p w14:paraId="7495C4FD" w14:textId="64B330E4" w:rsidR="00504980" w:rsidRPr="00E67D6C" w:rsidRDefault="00504980" w:rsidP="00E67D6C">
            <w:pPr>
              <w:jc w:val="both"/>
              <w:rPr>
                <w:rFonts w:ascii="Times New Roman" w:hAnsi="Times New Roman" w:cs="Times New Roman"/>
                <w:sz w:val="24"/>
                <w:szCs w:val="24"/>
              </w:rPr>
            </w:pPr>
          </w:p>
        </w:tc>
      </w:tr>
      <w:tr w:rsidR="00504980" w:rsidRPr="00AD1867" w14:paraId="3C898606" w14:textId="77777777" w:rsidTr="008222A3">
        <w:trPr>
          <w:trHeight w:val="306"/>
        </w:trPr>
        <w:tc>
          <w:tcPr>
            <w:tcW w:w="2262" w:type="dxa"/>
            <w:vMerge/>
          </w:tcPr>
          <w:p w14:paraId="5F5295D7"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7E4B3C75" w14:textId="5DCC615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Kultūrinis senovės Graikijos palikimas</w:t>
            </w:r>
          </w:p>
        </w:tc>
        <w:tc>
          <w:tcPr>
            <w:tcW w:w="1097" w:type="dxa"/>
          </w:tcPr>
          <w:p w14:paraId="275B4F2A" w14:textId="3BA76B2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2</w:t>
            </w:r>
          </w:p>
        </w:tc>
        <w:tc>
          <w:tcPr>
            <w:tcW w:w="4067" w:type="dxa"/>
          </w:tcPr>
          <w:p w14:paraId="57396646" w14:textId="73FD7EF2" w:rsidR="00504980" w:rsidRPr="00AD1867" w:rsidRDefault="00504980" w:rsidP="00504980">
            <w:pPr>
              <w:jc w:val="both"/>
              <w:rPr>
                <w:rFonts w:ascii="Times New Roman" w:hAnsi="Times New Roman" w:cs="Times New Roman"/>
                <w:color w:val="FF0000"/>
                <w:sz w:val="24"/>
                <w:szCs w:val="24"/>
              </w:rPr>
            </w:pPr>
            <w:r w:rsidRPr="001C1DF9">
              <w:rPr>
                <w:rFonts w:ascii="Times New Roman" w:hAnsi="Times New Roman" w:cs="Times New Roman"/>
                <w:i/>
                <w:sz w:val="24"/>
                <w:szCs w:val="24"/>
              </w:rPr>
              <w:t>Kūrybiškumo kompetencija.</w:t>
            </w:r>
            <w:r w:rsidRPr="001C1DF9">
              <w:rPr>
                <w:rFonts w:ascii="Times New Roman" w:hAnsi="Times New Roman" w:cs="Times New Roman"/>
                <w:sz w:val="24"/>
                <w:szCs w:val="24"/>
              </w:rPr>
              <w:t xml:space="preserve"> </w:t>
            </w:r>
            <w:r w:rsidRPr="00AD1867">
              <w:rPr>
                <w:rFonts w:ascii="Times New Roman" w:hAnsi="Times New Roman" w:cs="Times New Roman"/>
                <w:sz w:val="24"/>
                <w:szCs w:val="24"/>
              </w:rPr>
              <w:t>Išskiria ir apibūdina kultūrinį senovės Graikijos palikimą, nurodo mokslo ir kultūros reikšmingiausius darbus ir jų autorius. Seka istorinių kūrinių ir reiškinių šiuolaikines interpretacijas. Kūrybos rezultatus apie Senovės Graikos palikimą pristato pasirinktu būdu: žodžiu, raštu, piešiniu, kompiuterine grafika, nuotraukomis, schema ar kitokiu būdu. Išskiria ir apibūdina svarbiausių epochų kultūrinius bruožus, nurodo mokslo ir kultūros reikšmingiausius darbus ir jų autorius.</w:t>
            </w:r>
          </w:p>
          <w:p w14:paraId="052B7D83" w14:textId="794519E2" w:rsidR="00504980" w:rsidRPr="001C1DF9"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lastRenderedPageBreak/>
              <w:t>Skaitmeninė kompetencija.</w:t>
            </w:r>
            <w:r w:rsidRPr="00AD1867">
              <w:rPr>
                <w:rFonts w:ascii="Times New Roman" w:hAnsi="Times New Roman" w:cs="Times New Roman"/>
                <w:sz w:val="24"/>
                <w:szCs w:val="24"/>
              </w:rPr>
              <w:t xml:space="preserve"> Atsakingai, saugiai ir etiškai veikia skaitmeninėje erdvėje ir rinkdamas informaciją, ir ja </w:t>
            </w:r>
            <w:r w:rsidRPr="001C1DF9">
              <w:rPr>
                <w:rFonts w:ascii="Times New Roman" w:hAnsi="Times New Roman" w:cs="Times New Roman"/>
                <w:sz w:val="24"/>
                <w:szCs w:val="24"/>
              </w:rPr>
              <w:t>dalydamasis su kitais, ir bendraudamas, bendradarbiaudamas.</w:t>
            </w:r>
          </w:p>
          <w:p w14:paraId="6AFEF267" w14:textId="746A21C0" w:rsidR="001C1DF9" w:rsidRPr="001C1DF9" w:rsidRDefault="001C1DF9" w:rsidP="00504980">
            <w:pPr>
              <w:jc w:val="both"/>
              <w:rPr>
                <w:rFonts w:ascii="Times New Roman" w:hAnsi="Times New Roman" w:cs="Times New Roman"/>
                <w:sz w:val="24"/>
                <w:szCs w:val="24"/>
              </w:rPr>
            </w:pPr>
            <w:r w:rsidRPr="001C1DF9">
              <w:rPr>
                <w:rFonts w:ascii="Times New Roman" w:hAnsi="Times New Roman" w:cs="Times New Roman"/>
                <w:i/>
                <w:sz w:val="24"/>
                <w:szCs w:val="24"/>
              </w:rPr>
              <w:t>Kultūrinė kompetencija.</w:t>
            </w:r>
            <w:r w:rsidRPr="001C1DF9">
              <w:rPr>
                <w:rFonts w:ascii="Times New Roman" w:hAnsi="Times New Roman" w:cs="Times New Roman"/>
                <w:sz w:val="24"/>
                <w:szCs w:val="24"/>
              </w:rPr>
              <w:t xml:space="preserve"> Vertina Kultūrinis senovės Graikijos palikimą,  prisideda prie jo išsaugojimo. </w:t>
            </w:r>
          </w:p>
          <w:p w14:paraId="6C009D2A" w14:textId="707AC57B" w:rsidR="00504980" w:rsidRPr="00AD1867" w:rsidRDefault="00504980" w:rsidP="00504980">
            <w:pPr>
              <w:jc w:val="both"/>
              <w:rPr>
                <w:rFonts w:ascii="Times New Roman" w:hAnsi="Times New Roman" w:cs="Times New Roman"/>
                <w:sz w:val="24"/>
                <w:szCs w:val="24"/>
              </w:rPr>
            </w:pPr>
            <w:r w:rsidRPr="001C1DF9">
              <w:rPr>
                <w:rFonts w:ascii="Times New Roman" w:hAnsi="Times New Roman" w:cs="Times New Roman"/>
                <w:i/>
                <w:sz w:val="24"/>
                <w:szCs w:val="24"/>
              </w:rPr>
              <w:t>Pažinimo kompetencija.</w:t>
            </w:r>
            <w:r w:rsidRPr="001C1DF9">
              <w:rPr>
                <w:rFonts w:ascii="Times New Roman" w:hAnsi="Times New Roman" w:cs="Times New Roman"/>
                <w:sz w:val="24"/>
                <w:szCs w:val="24"/>
              </w:rPr>
              <w:t xml:space="preserve"> Ugdymo procese mokiniai mokosi kelti apie kultūrinį senovės Graikijos </w:t>
            </w:r>
            <w:r w:rsidRPr="00AD1867">
              <w:rPr>
                <w:rFonts w:ascii="Times New Roman" w:hAnsi="Times New Roman" w:cs="Times New Roman"/>
                <w:sz w:val="24"/>
                <w:szCs w:val="24"/>
              </w:rPr>
              <w:t>palikimą probleminius klausimus, formuluoti nesudėtingo tyrimo tikslą ir uždavinius, planuoti tyrimo eigą, tinkamai pasirinkti reikiamus informacijos šaltinius, suformuluoti išvadas.</w:t>
            </w:r>
          </w:p>
          <w:p w14:paraId="7C662D1E" w14:textId="7E0B92E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Kuria apie kultūrinį senovės Graikijos palikimą istorijos pasakojimą, tinkamai vartoja istorijos sąvokas, remiasi istorijos šaltiniais, tekstais ir šiuolaikinėmis medijomis. Mokiniai mokosi atsirinkti patikimą informaciją apie istorijos įvykius, reiškinius ir jų vertinimus, ją palyginti ir panaudoti, atliekant užduotis, kuriant istorinį pasakojimą. </w:t>
            </w:r>
          </w:p>
          <w:p w14:paraId="74F8BF11" w14:textId="25F896AF" w:rsidR="00504980" w:rsidRPr="00AD1867" w:rsidRDefault="00504980" w:rsidP="00504980">
            <w:pPr>
              <w:jc w:val="both"/>
              <w:rPr>
                <w:rFonts w:ascii="Times New Roman" w:hAnsi="Times New Roman" w:cs="Times New Roman"/>
                <w:color w:val="FF0000"/>
                <w:sz w:val="24"/>
                <w:szCs w:val="24"/>
              </w:rPr>
            </w:pPr>
            <w:r w:rsidRPr="001C1DF9">
              <w:rPr>
                <w:rFonts w:ascii="Times New Roman" w:hAnsi="Times New Roman" w:cs="Times New Roman"/>
                <w:i/>
                <w:sz w:val="24"/>
                <w:szCs w:val="24"/>
              </w:rPr>
              <w:t>Kultūrinė kompetencija</w:t>
            </w:r>
            <w:r w:rsidRPr="001C1DF9">
              <w:rPr>
                <w:rFonts w:ascii="Times New Roman" w:hAnsi="Times New Roman" w:cs="Times New Roman"/>
                <w:sz w:val="24"/>
                <w:szCs w:val="24"/>
              </w:rPr>
              <w:t xml:space="preserve">. Suvokia </w:t>
            </w:r>
            <w:r w:rsidRPr="00AD1867">
              <w:rPr>
                <w:rFonts w:ascii="Times New Roman" w:hAnsi="Times New Roman" w:cs="Times New Roman"/>
                <w:sz w:val="24"/>
                <w:szCs w:val="24"/>
              </w:rPr>
              <w:t xml:space="preserve">kitas tautas ir kultūras kaip unikalų žmonijos istorinės raidos rezultatą; skiria dėmesio kultūrinio „kito“ pažinimui, suvokimui </w:t>
            </w:r>
            <w:r w:rsidRPr="00AD1867">
              <w:rPr>
                <w:rFonts w:ascii="Times New Roman" w:hAnsi="Times New Roman" w:cs="Times New Roman"/>
                <w:sz w:val="24"/>
                <w:szCs w:val="24"/>
              </w:rPr>
              <w:lastRenderedPageBreak/>
              <w:t xml:space="preserve">ir priėmimui bei kultūrinės įvairovės kaip vertybės suvokimui. </w:t>
            </w:r>
          </w:p>
        </w:tc>
        <w:tc>
          <w:tcPr>
            <w:tcW w:w="4819" w:type="dxa"/>
          </w:tcPr>
          <w:p w14:paraId="6A6A0DF6"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Nurodo istorijos ne vieno šaltinio, susijusio su kultūriniu senovės Graikijos palikimu, tipą, jo autorių, atsiradimo datą, vietą ir paskirtį, remdamasis iš dalies išreikšta informacija nesudėtingame istoriniame kontekste (C1.3).</w:t>
            </w:r>
          </w:p>
          <w:p w14:paraId="756EC28C" w14:textId="77777777"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tiesiogiai išreikšta informacija, analizuoja ir apibendrina istorinę informaciją, pateiktą istorinio konteksto rašytiniuose, vaizdiniuose, daiktiniuose šaltiniuose (C3.3).</w:t>
            </w:r>
          </w:p>
          <w:p w14:paraId="64D793D4" w14:textId="77777777"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Nurodo negrinėjamoje temoje randamų naujų sąvokų (ir kontekstinių, tokių kaip pokyčiai, įrodymai, priežastys, empatija) prasmę, jas tinkamai vartoja nesudėtingame istoriniame kontekste (D1.3).</w:t>
            </w:r>
          </w:p>
          <w:p w14:paraId="05C6F3F4" w14:textId="2D68F0F5"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Raštu, žodžiu, naudodamasis informacinėmis technologijomis, perteikia savo supratimą apie istorijos įvykius ir reiškinius; savo nuomonę pagrindžia argumentais. Tinkamai parenka istorinę informaciją istorijos įvykiams ir reiškiniams apibūdinti (D3.3).</w:t>
            </w:r>
          </w:p>
        </w:tc>
      </w:tr>
      <w:tr w:rsidR="00504980" w:rsidRPr="00AD1867" w14:paraId="099E6E63" w14:textId="77777777" w:rsidTr="008222A3">
        <w:trPr>
          <w:trHeight w:val="306"/>
        </w:trPr>
        <w:tc>
          <w:tcPr>
            <w:tcW w:w="2262" w:type="dxa"/>
            <w:vMerge/>
          </w:tcPr>
          <w:p w14:paraId="02E7585E"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0035CCDE" w14:textId="6CCD800A"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Senovės Romos politinė raida</w:t>
            </w:r>
          </w:p>
        </w:tc>
        <w:tc>
          <w:tcPr>
            <w:tcW w:w="1097" w:type="dxa"/>
          </w:tcPr>
          <w:p w14:paraId="2B011567" w14:textId="110ABA93"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2</w:t>
            </w:r>
          </w:p>
        </w:tc>
        <w:tc>
          <w:tcPr>
            <w:tcW w:w="4067" w:type="dxa"/>
          </w:tcPr>
          <w:p w14:paraId="1159D273" w14:textId="77777777" w:rsidR="001C1DF9" w:rsidRPr="00AD1867" w:rsidRDefault="001C1DF9" w:rsidP="001C1DF9">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probleminius apie Senovės Romos politinę raidą klausimus, formuluoti nesudėtingo tyrimo tikslą ir uždavinius, planuoti tyrimo eigą, tinkamai pasirinkti reikiamus informacijos šaltinius, suformuluoti išvadas.</w:t>
            </w:r>
          </w:p>
          <w:p w14:paraId="03DD77A8" w14:textId="23C452D1"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Senovės Romos politinę raidą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w:t>
            </w:r>
          </w:p>
          <w:p w14:paraId="624407F3" w14:textId="2CBF0438"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Mokiniai įvairiais būdais ir formomis, naudodamiesi informacinėmis technologijomis, mokosi pateikti savąjį istorijos supratimą apie Senovės Romos politinę raidaą ir jį pagrįsti. </w:t>
            </w:r>
          </w:p>
          <w:p w14:paraId="66F1DDA7" w14:textId="77777777"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mokiniai naudojasi šiuolaikinėmis medijomis, skaitmeniniais archyvais, </w:t>
            </w:r>
            <w:r w:rsidRPr="00AD1867">
              <w:rPr>
                <w:rFonts w:ascii="Times New Roman" w:hAnsi="Times New Roman" w:cs="Times New Roman"/>
                <w:sz w:val="24"/>
                <w:szCs w:val="24"/>
              </w:rPr>
              <w:lastRenderedPageBreak/>
              <w:t xml:space="preserve">bibliotekomis, virtualiomis parodomis (kita muziejų sukaupta medžiaga), geba jais naudotis per paieškos ir filtravimo sistemas, kritiškai ir tikslingai pasirenka medžiagą, ją analizuoja.  </w:t>
            </w:r>
          </w:p>
          <w:p w14:paraId="639ED618" w14:textId="1BDDD06F"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Pilietiškumo kompetencija.</w:t>
            </w:r>
            <w:r w:rsidRPr="00AD1867">
              <w:rPr>
                <w:rFonts w:ascii="Times New Roman" w:hAnsi="Times New Roman" w:cs="Times New Roman"/>
                <w:sz w:val="24"/>
                <w:szCs w:val="24"/>
              </w:rPr>
              <w:t xml:space="preserve"> Mokiniai puoselėja ir reflektuoja visuomenės gyvenime praeityje (pirmiausia Senovės Atėnuose) susiformavusias, o šiandienos gyvenime tokias svarbias vertybes, kaip demokratija, humaniškumas, bendruomeniškumas, tautiškumas, valstybingumas ir kt.</w:t>
            </w:r>
          </w:p>
        </w:tc>
        <w:tc>
          <w:tcPr>
            <w:tcW w:w="4819" w:type="dxa"/>
          </w:tcPr>
          <w:p w14:paraId="2FAB71C6"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Išskiria 2‒3 Senovės Romos politinės raidos istorijos problemas, padedamas nustato jų ryšį tiek su kitais istorijos laikotarpiais, tiek su dabartimi, pateikia 1‒2 argumentus (B1.3).</w:t>
            </w:r>
          </w:p>
          <w:p w14:paraId="68E10E31"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Lokalizuoja žemėlapyje su Senovės Romos politine raida susijusius įvykius ir reiškinius, aiškina jų eigą, nurodo veiksnius, lėmusius vienokius ar kitokius rezultatus, atskleidžia ir įvertina teritorinius pokyčius. Palygina skirtingo laikotarpio žemėlapius ir pagal juos nustato pokyčius, jų priežastis (B2.3).</w:t>
            </w:r>
          </w:p>
          <w:p w14:paraId="37AB9332" w14:textId="77777777"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Nurodo negrinėjamoje temoje randamų naujų sąvokų (ir kontekstinių, tokių kaip pokyčiai, įrodymai, priežastys, empatija) prasmę, jas tinkamai vartoja nesudėtingame istoriniame kontekste (D1.3).</w:t>
            </w:r>
          </w:p>
          <w:p w14:paraId="5F8843D0" w14:textId="6752C620"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tc>
      </w:tr>
      <w:tr w:rsidR="00504980" w:rsidRPr="00AD1867" w14:paraId="531BE7DD" w14:textId="77777777" w:rsidTr="008222A3">
        <w:trPr>
          <w:trHeight w:val="306"/>
        </w:trPr>
        <w:tc>
          <w:tcPr>
            <w:tcW w:w="2262" w:type="dxa"/>
            <w:vMerge/>
          </w:tcPr>
          <w:p w14:paraId="59988002"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4A73B421" w14:textId="214CEDD0"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Kontrolinis darbas</w:t>
            </w:r>
          </w:p>
        </w:tc>
        <w:tc>
          <w:tcPr>
            <w:tcW w:w="1097" w:type="dxa"/>
          </w:tcPr>
          <w:p w14:paraId="53D222F0" w14:textId="1F4C0381"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3F933FEF" w14:textId="422F3585" w:rsidR="00504980" w:rsidRPr="00AD1867" w:rsidRDefault="00504980" w:rsidP="00504980">
            <w:pPr>
              <w:jc w:val="both"/>
              <w:rPr>
                <w:rFonts w:ascii="Times New Roman" w:hAnsi="Times New Roman" w:cs="Times New Roman"/>
                <w:i/>
                <w:sz w:val="24"/>
                <w:szCs w:val="24"/>
              </w:rPr>
            </w:pPr>
            <w:r w:rsidRPr="00AD1867">
              <w:rPr>
                <w:rFonts w:ascii="Times New Roman" w:hAnsi="Times New Roman" w:cs="Times New Roman"/>
                <w:sz w:val="24"/>
                <w:szCs w:val="24"/>
              </w:rPr>
              <w:t xml:space="preserve">Kompetencijos ugdomos priklausomai nuo mokytojo pateikiamų užduočių ir medžiagos specifikos  </w:t>
            </w:r>
          </w:p>
        </w:tc>
        <w:tc>
          <w:tcPr>
            <w:tcW w:w="4819" w:type="dxa"/>
          </w:tcPr>
          <w:p w14:paraId="0F087923" w14:textId="2824F800"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priklausomai nuo mokytojo taikomų ugdymo metodų ir užduočių specifikos  </w:t>
            </w:r>
          </w:p>
        </w:tc>
      </w:tr>
      <w:tr w:rsidR="00504980" w:rsidRPr="00AD1867" w14:paraId="4054E360" w14:textId="77777777" w:rsidTr="008222A3">
        <w:trPr>
          <w:trHeight w:val="306"/>
        </w:trPr>
        <w:tc>
          <w:tcPr>
            <w:tcW w:w="2262" w:type="dxa"/>
            <w:vMerge/>
          </w:tcPr>
          <w:p w14:paraId="1DFD8E0E"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233F6A82" w14:textId="4C9E82F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Senovės Romos užkariavimai</w:t>
            </w:r>
          </w:p>
        </w:tc>
        <w:tc>
          <w:tcPr>
            <w:tcW w:w="1097" w:type="dxa"/>
          </w:tcPr>
          <w:p w14:paraId="52E5B246" w14:textId="4530362E"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3</w:t>
            </w:r>
          </w:p>
        </w:tc>
        <w:tc>
          <w:tcPr>
            <w:tcW w:w="4067" w:type="dxa"/>
          </w:tcPr>
          <w:p w14:paraId="486CD08B" w14:textId="45DF5A80"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Senovės Romos užkariavimus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118933D7" w14:textId="7D80E715" w:rsidR="00504980"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Komunikavimo komptencija.</w:t>
            </w:r>
            <w:r w:rsidRPr="00AD1867">
              <w:rPr>
                <w:rFonts w:ascii="Times New Roman" w:hAnsi="Times New Roman" w:cs="Times New Roman"/>
                <w:sz w:val="24"/>
                <w:szCs w:val="24"/>
              </w:rPr>
              <w:t xml:space="preserve">  Mokiniai įvairiais būdais ir formomis, naudodamiesi informacinėmis technologijomis, mokosi pateikti savąjį istorijos supratimą apie Senovės Romos </w:t>
            </w:r>
            <w:r w:rsidRPr="00AD1867">
              <w:rPr>
                <w:rFonts w:ascii="Times New Roman" w:hAnsi="Times New Roman" w:cs="Times New Roman"/>
                <w:sz w:val="24"/>
                <w:szCs w:val="24"/>
              </w:rPr>
              <w:lastRenderedPageBreak/>
              <w:t>užkariavimus ir jį pagrįsti. Kuria savo istorijos pasakojimą, tinkamai vartoja istorijos sąvokas, remiasi istorijos šaltiniais, tekstais ir šiuolaikinėmis medijomis. Mokiniai mokosi atsirinkti patikimą informaciją apie istorijos įvykius, reiškinius ir jų vertinimus, ją palyginti ir panaudoti, atliekant užduotis, kuriant istorinį pasakojimą.</w:t>
            </w:r>
          </w:p>
          <w:p w14:paraId="552E030B" w14:textId="430061F0" w:rsidR="001C1DF9" w:rsidRPr="00AD1867" w:rsidRDefault="001C1DF9" w:rsidP="00504980">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 Senovės Romos užkariavimais, gali suvokti iš skirtingų perspektyvų; kritiškai vertina istorijos šaltinių, tekstų ar šiuolaikinių medijų patikimumą ir argumentuotai išreiškia savo poziciją istorijos įvykių ar asmenybių vertinimo klausimais.</w:t>
            </w:r>
          </w:p>
          <w:p w14:paraId="57967102" w14:textId="77777777"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mokiniai naudojasi šiuolaikinėmis medijomis, skaitmeniniais archyvais, bibliotekomis, virtualiomis parodomis (kita muziejų sukaupta medžiaga), geba jais naudotis per paieškos ir filtravimo sistemas, kritiškai ir tikslingai pasirenka medžiagą, ją analizuoja.  </w:t>
            </w:r>
          </w:p>
          <w:p w14:paraId="6C38EFAA" w14:textId="77777777" w:rsidR="001C1DF9"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probleminius apie  Senovės Romos užkariavimus klausimus, formuluoti </w:t>
            </w:r>
            <w:r w:rsidRPr="00AD1867">
              <w:rPr>
                <w:rFonts w:ascii="Times New Roman" w:hAnsi="Times New Roman" w:cs="Times New Roman"/>
                <w:sz w:val="24"/>
                <w:szCs w:val="24"/>
              </w:rPr>
              <w:lastRenderedPageBreak/>
              <w:t>nesudėtingo tyrimo tikslą ir uždavinius, planuoti tyrimo eigą, tinkamai pasirinkti reikiamus informacijos š</w:t>
            </w:r>
            <w:r w:rsidR="001C1DF9">
              <w:rPr>
                <w:rFonts w:ascii="Times New Roman" w:hAnsi="Times New Roman" w:cs="Times New Roman"/>
                <w:sz w:val="24"/>
                <w:szCs w:val="24"/>
              </w:rPr>
              <w:t>altinius, suformuluoti išvadas.</w:t>
            </w:r>
          </w:p>
          <w:p w14:paraId="50F51859" w14:textId="3FF67024" w:rsidR="00504980" w:rsidRPr="001C1DF9"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 Senovės Romos užkariavimais, gali suvokti iš skirtingų perspektyvų; kritiškai vertina istorijos šaltinių, tekstų ar šiuolaikinių medijų patikimumą ir argumentuotai išreiškia savo poziciją istorijos įvykių ar asmenybių vertinimo klausimais.</w:t>
            </w:r>
          </w:p>
        </w:tc>
        <w:tc>
          <w:tcPr>
            <w:tcW w:w="4819" w:type="dxa"/>
          </w:tcPr>
          <w:p w14:paraId="0B62B551"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Paaiškina kelių Senovės Romos valdovų veiklos bruožus ir jų reikšmę istoriniam laikotarpiui, ją vertina ir savo nuomonę pagrindžia 1‒2 argumentais. Lygina kelių Senovės Romos valdovų veiklą, aiškina veiklos padarinius. Nurodo kelių kelių Senovės Romos valdovų iškilimo aplinkybes, kontekstą, sąlygas, kuriomis jos veikė. Pagrindžia jų įtaką nagrinėjam laikotarpiui ir regionui (A3.3).</w:t>
            </w:r>
          </w:p>
          <w:p w14:paraId="67056FE5"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Lokalizuoja žemėlapyje su Senovės Romos užkariavimais susijusius įvykius ir reiškinius, aiškina jų eigą, nurodo veiksnius, lėmusius vienokius ar kitokius rezultatus, atskleidžia ir įvertina teritorinius pokyčius. Palygina skirtingo laikotarpio žemėlapius ir pagal juos nustato pokyčius, jų priežastis (B2.3).</w:t>
            </w:r>
          </w:p>
          <w:p w14:paraId="3299006E" w14:textId="77777777"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Remdamasis tiesiogiai išreikšta informacija, analizuoja ir apibendrina istorinę informaciją, pateiktą istorinio konteksto rašytiniuose, vaizdiniuose, daiktiniuose šaltiniuose (C3.3).</w:t>
            </w:r>
          </w:p>
          <w:p w14:paraId="65B3DDE7" w14:textId="173A0CAE" w:rsidR="00013D20" w:rsidRPr="00E67D6C" w:rsidRDefault="00013D20" w:rsidP="00E67D6C">
            <w:pPr>
              <w:jc w:val="both"/>
              <w:rPr>
                <w:rFonts w:ascii="Times New Roman" w:hAnsi="Times New Roman" w:cs="Times New Roman"/>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tc>
      </w:tr>
      <w:tr w:rsidR="00504980" w:rsidRPr="00AD1867" w14:paraId="2CF4428D" w14:textId="77777777" w:rsidTr="008222A3">
        <w:trPr>
          <w:trHeight w:val="306"/>
        </w:trPr>
        <w:tc>
          <w:tcPr>
            <w:tcW w:w="2262" w:type="dxa"/>
            <w:vMerge/>
          </w:tcPr>
          <w:p w14:paraId="13A3A867"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088038AF" w14:textId="3D4E231B" w:rsidR="00504980" w:rsidRPr="00AD1867" w:rsidRDefault="00504980" w:rsidP="00504980">
            <w:pPr>
              <w:rPr>
                <w:rFonts w:ascii="Times New Roman" w:hAnsi="Times New Roman" w:cs="Times New Roman"/>
                <w:sz w:val="24"/>
                <w:szCs w:val="24"/>
              </w:rPr>
            </w:pPr>
            <w:r w:rsidRPr="00AD1867">
              <w:rPr>
                <w:rFonts w:ascii="Times New Roman" w:hAnsi="Times New Roman" w:cs="Times New Roman"/>
                <w:sz w:val="24"/>
                <w:szCs w:val="24"/>
              </w:rPr>
              <w:t>Senovės Romos kultūra</w:t>
            </w:r>
          </w:p>
        </w:tc>
        <w:tc>
          <w:tcPr>
            <w:tcW w:w="1097" w:type="dxa"/>
          </w:tcPr>
          <w:p w14:paraId="3A0B4D11" w14:textId="5959194B"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2</w:t>
            </w:r>
          </w:p>
        </w:tc>
        <w:tc>
          <w:tcPr>
            <w:tcW w:w="4067" w:type="dxa"/>
          </w:tcPr>
          <w:p w14:paraId="1E9DFB02" w14:textId="6F0B881E" w:rsidR="00504980" w:rsidRPr="00AD1867" w:rsidRDefault="00504980" w:rsidP="00504980">
            <w:pPr>
              <w:jc w:val="both"/>
              <w:rPr>
                <w:rFonts w:ascii="Times New Roman" w:hAnsi="Times New Roman" w:cs="Times New Roman"/>
                <w:color w:val="FF0000"/>
                <w:sz w:val="24"/>
                <w:szCs w:val="24"/>
              </w:rPr>
            </w:pPr>
            <w:r w:rsidRPr="00635209">
              <w:rPr>
                <w:rFonts w:ascii="Times New Roman" w:hAnsi="Times New Roman" w:cs="Times New Roman"/>
                <w:i/>
                <w:sz w:val="24"/>
                <w:szCs w:val="24"/>
              </w:rPr>
              <w:t>Kūrybiškumo kompetencija.</w:t>
            </w:r>
            <w:r w:rsidRPr="00635209">
              <w:rPr>
                <w:rFonts w:ascii="Times New Roman" w:hAnsi="Times New Roman" w:cs="Times New Roman"/>
                <w:sz w:val="24"/>
                <w:szCs w:val="24"/>
              </w:rPr>
              <w:t xml:space="preserve"> </w:t>
            </w:r>
            <w:r w:rsidRPr="00AD1867">
              <w:rPr>
                <w:rFonts w:ascii="Times New Roman" w:hAnsi="Times New Roman" w:cs="Times New Roman"/>
                <w:sz w:val="24"/>
                <w:szCs w:val="24"/>
              </w:rPr>
              <w:t>Išskiria ir apibūdina kultūrinį senovės Romos kultūros bruožus, nurodo mokslo ir kultūros reikšmingiausius darbus ir jų autorius. Seka istorinių kūrinių ir reiškinių šiuolaikines interpretacijas.</w:t>
            </w:r>
          </w:p>
          <w:p w14:paraId="120DCB86" w14:textId="5D775455"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apie Senovės Romos kultūra probleminius klausimus, formuluoti nesudėtingo tyrimo tikslą ir uždavinius, planuoti tyrimo eigą, tinkamai pasirinkti reikiamus informacijos šaltinius, suformuluoti išvadas.</w:t>
            </w:r>
          </w:p>
          <w:p w14:paraId="3645861B" w14:textId="4EDF8A38"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Socialinė, emocinė ir sveikos gyvensenos kompetencija.</w:t>
            </w:r>
            <w:r w:rsidRPr="00AD1867">
              <w:rPr>
                <w:rFonts w:ascii="Times New Roman" w:hAnsi="Times New Roman" w:cs="Times New Roman"/>
                <w:sz w:val="24"/>
                <w:szCs w:val="24"/>
              </w:rPr>
              <w:t xml:space="preserve"> Analizuodami Senovės Romos kultūrą, išskiria stereotipų, išankstinių nusistatymų ir diskriminacijos kilmę, </w:t>
            </w:r>
            <w:r w:rsidRPr="00AD1867">
              <w:rPr>
                <w:rFonts w:ascii="Times New Roman" w:hAnsi="Times New Roman" w:cs="Times New Roman"/>
                <w:sz w:val="24"/>
                <w:szCs w:val="24"/>
              </w:rPr>
              <w:lastRenderedPageBreak/>
              <w:t>neigiamą jų poveikį tautoms, etninėms, religinėms ar socialinėms grupėms. Gerbia skirtingų socialinių, kultūrinių ar etninių grupių žmones.</w:t>
            </w:r>
          </w:p>
          <w:p w14:paraId="3B34DC03" w14:textId="77777777"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Atsakingai, saugiai ir etiškai veikia skaitmeninėje erdvėje ir rinkdamas informaciją, ir ja dalydamasis su kitais, ir bendraudamas, bendradarbiaudamas.</w:t>
            </w:r>
          </w:p>
          <w:p w14:paraId="7C44C277" w14:textId="77777777" w:rsidR="00504980" w:rsidRPr="00635209"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Kuria apie Senovės Romos kultūrą istorijos pasakojimą, tinkamai vartoja istorijos sąvokas, remiasi istorijos šaltiniais, tekstais ir šiuolaikinėmis medijomis. Mokiniai mokosi atsirinkti patikimą informaciją apie istorijos įvykius, reiškinius ir jų vertinimus, ją palyginti ir panaudoti, atliekant užduotis, kuriant istorinį </w:t>
            </w:r>
            <w:r w:rsidRPr="00635209">
              <w:rPr>
                <w:rFonts w:ascii="Times New Roman" w:hAnsi="Times New Roman" w:cs="Times New Roman"/>
                <w:sz w:val="24"/>
                <w:szCs w:val="24"/>
              </w:rPr>
              <w:t xml:space="preserve">pasakojimą. </w:t>
            </w:r>
          </w:p>
          <w:p w14:paraId="5E98678E" w14:textId="205FFE84" w:rsidR="00635209" w:rsidRPr="00635209" w:rsidRDefault="00635209" w:rsidP="00504980">
            <w:pPr>
              <w:jc w:val="both"/>
              <w:rPr>
                <w:rFonts w:ascii="Times New Roman" w:hAnsi="Times New Roman" w:cs="Times New Roman"/>
                <w:color w:val="FF0000"/>
                <w:sz w:val="24"/>
                <w:szCs w:val="24"/>
              </w:rPr>
            </w:pPr>
            <w:r w:rsidRPr="00635209">
              <w:rPr>
                <w:rFonts w:ascii="Times New Roman" w:hAnsi="Times New Roman" w:cs="Times New Roman"/>
                <w:i/>
                <w:sz w:val="24"/>
                <w:szCs w:val="24"/>
              </w:rPr>
              <w:t>Kultūrinė kompetencija.</w:t>
            </w:r>
            <w:r w:rsidRPr="00635209">
              <w:rPr>
                <w:rFonts w:ascii="Times New Roman" w:hAnsi="Times New Roman" w:cs="Times New Roman"/>
                <w:sz w:val="24"/>
                <w:szCs w:val="24"/>
              </w:rPr>
              <w:t xml:space="preserve"> Vertina kultūrinį senovės Romos palikimą,  prisideda prie jo išsaugojimo. </w:t>
            </w:r>
          </w:p>
        </w:tc>
        <w:tc>
          <w:tcPr>
            <w:tcW w:w="4819" w:type="dxa"/>
          </w:tcPr>
          <w:p w14:paraId="78ACCB37" w14:textId="49558B9C"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Nurodo istorijos ne vieno šaltinio, susijusio su Romos kultūra, tipą, jo autorių, atsiradimo datą, vietą ir paskirtį, remdamasis iš dalies išreikšta informacija nesudėtingame istoriniame kontekste (C1.3).</w:t>
            </w:r>
          </w:p>
          <w:p w14:paraId="4F32D4B5" w14:textId="77777777" w:rsidR="00504980" w:rsidRPr="00E67D6C" w:rsidRDefault="00DE5230" w:rsidP="00E67D6C">
            <w:pPr>
              <w:jc w:val="both"/>
              <w:rPr>
                <w:rFonts w:ascii="Times New Roman" w:hAnsi="Times New Roman" w:cs="Times New Roman"/>
                <w:sz w:val="24"/>
                <w:szCs w:val="24"/>
              </w:rPr>
            </w:pPr>
            <w:r w:rsidRPr="00E67D6C">
              <w:rPr>
                <w:rFonts w:ascii="Times New Roman" w:hAnsi="Times New Roman" w:cs="Times New Roman"/>
                <w:sz w:val="24"/>
                <w:szCs w:val="24"/>
              </w:rPr>
              <w:t>Išskiria istorijos šaltinyje, susijusiame su Senovės Romos kultūra, informaciją, kai ji nėra tiesiogiai išreikšta; gali ją apibendrinti. Remdamasis tiesiogiai ir iš dalies išreikšta informacija, palygina daugiau kaip du nesudėtingo konteksto šaltinius, nurodo jų turinio panašumus, skirtumus ar sąsajas. Nustato istorijos šaltinio autoriaus požiūrį, kai jis yra išreikštas netiesiogiai, bet lengvai nustatomas iš šaltinio konteksto (C2.3).</w:t>
            </w:r>
          </w:p>
          <w:p w14:paraId="17C99F62" w14:textId="473C3B12"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Nurodo negrinėjamoje temoje randamų naujų sąvokų (ir kontekstinių, tokių kaip pokyčiai, įrodymai, priežastys, empatija) prasmę, jas </w:t>
            </w:r>
            <w:r w:rsidRPr="00E67D6C">
              <w:rPr>
                <w:rFonts w:ascii="Times New Roman" w:hAnsi="Times New Roman" w:cs="Times New Roman"/>
                <w:sz w:val="24"/>
                <w:szCs w:val="24"/>
              </w:rPr>
              <w:lastRenderedPageBreak/>
              <w:t>tinkamai vartoja nesudėtingame istoriniame kontekste (D1.3).</w:t>
            </w:r>
          </w:p>
        </w:tc>
      </w:tr>
      <w:tr w:rsidR="00504980" w:rsidRPr="00AD1867" w14:paraId="778DA079" w14:textId="77777777" w:rsidTr="008222A3">
        <w:trPr>
          <w:trHeight w:val="306"/>
        </w:trPr>
        <w:tc>
          <w:tcPr>
            <w:tcW w:w="2262" w:type="dxa"/>
            <w:vMerge/>
          </w:tcPr>
          <w:p w14:paraId="371989C8"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69C7964B" w14:textId="0B6C15BB" w:rsidR="00504980" w:rsidRPr="00AD1867" w:rsidRDefault="00504980" w:rsidP="00504980">
            <w:pPr>
              <w:rPr>
                <w:rFonts w:ascii="Times New Roman" w:hAnsi="Times New Roman" w:cs="Times New Roman"/>
                <w:sz w:val="24"/>
                <w:szCs w:val="24"/>
              </w:rPr>
            </w:pPr>
            <w:r w:rsidRPr="00AD1867">
              <w:rPr>
                <w:rFonts w:ascii="Times New Roman" w:hAnsi="Times New Roman" w:cs="Times New Roman"/>
                <w:sz w:val="24"/>
                <w:szCs w:val="24"/>
              </w:rPr>
              <w:t>Kontrolinis darbas</w:t>
            </w:r>
          </w:p>
        </w:tc>
        <w:tc>
          <w:tcPr>
            <w:tcW w:w="1097" w:type="dxa"/>
          </w:tcPr>
          <w:p w14:paraId="28DDB6E1" w14:textId="4C8A64F9"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5CBDA456" w14:textId="74508D94" w:rsidR="00504980" w:rsidRPr="00AD1867" w:rsidRDefault="00504980" w:rsidP="00504980">
            <w:pPr>
              <w:jc w:val="both"/>
              <w:rPr>
                <w:rFonts w:ascii="Times New Roman" w:hAnsi="Times New Roman" w:cs="Times New Roman"/>
                <w:i/>
                <w:color w:val="FF0000"/>
                <w:sz w:val="24"/>
                <w:szCs w:val="24"/>
              </w:rPr>
            </w:pPr>
            <w:r w:rsidRPr="00AD1867">
              <w:rPr>
                <w:rFonts w:ascii="Times New Roman" w:hAnsi="Times New Roman" w:cs="Times New Roman"/>
                <w:sz w:val="24"/>
                <w:szCs w:val="24"/>
              </w:rPr>
              <w:t xml:space="preserve">Kompetencijos ugdomos priklausomai nuo mokytojo pateikiamų užduočių ir medžiagos specifikos  </w:t>
            </w:r>
          </w:p>
        </w:tc>
        <w:tc>
          <w:tcPr>
            <w:tcW w:w="4819" w:type="dxa"/>
          </w:tcPr>
          <w:p w14:paraId="725665D5" w14:textId="515460E6"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priklausomai nuo mokytojo taikomų ugdymo metodų ir užduočių specifikos  </w:t>
            </w:r>
          </w:p>
        </w:tc>
      </w:tr>
      <w:tr w:rsidR="00504980" w:rsidRPr="00AD1867" w14:paraId="1111275C" w14:textId="77777777" w:rsidTr="008222A3">
        <w:trPr>
          <w:trHeight w:val="306"/>
        </w:trPr>
        <w:tc>
          <w:tcPr>
            <w:tcW w:w="2262" w:type="dxa"/>
            <w:vMerge/>
          </w:tcPr>
          <w:p w14:paraId="25EA301C"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244474BF" w14:textId="28EE46EE" w:rsidR="00504980" w:rsidRPr="00AD1867" w:rsidRDefault="00504980" w:rsidP="00504980">
            <w:pPr>
              <w:rPr>
                <w:rFonts w:ascii="Times New Roman" w:hAnsi="Times New Roman" w:cs="Times New Roman"/>
                <w:sz w:val="24"/>
                <w:szCs w:val="24"/>
              </w:rPr>
            </w:pPr>
            <w:r w:rsidRPr="00AD1867">
              <w:rPr>
                <w:rFonts w:ascii="Times New Roman" w:hAnsi="Times New Roman" w:cs="Times New Roman"/>
                <w:sz w:val="24"/>
                <w:szCs w:val="24"/>
              </w:rPr>
              <w:t>Senovės graikų ir romėnų religijos</w:t>
            </w:r>
          </w:p>
        </w:tc>
        <w:tc>
          <w:tcPr>
            <w:tcW w:w="1097" w:type="dxa"/>
          </w:tcPr>
          <w:p w14:paraId="713F7D4E" w14:textId="113FC63D"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78BA92BE" w14:textId="40DD6266"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Kultūrinė kompetencija.</w:t>
            </w:r>
            <w:r w:rsidRPr="00A96866">
              <w:rPr>
                <w:rFonts w:ascii="Times New Roman" w:hAnsi="Times New Roman" w:cs="Times New Roman"/>
                <w:sz w:val="24"/>
                <w:szCs w:val="24"/>
              </w:rPr>
              <w:t xml:space="preserve"> Vertina kultūrinį senovės Graikijos palikimą,  prisideda prie jo išsaugojimo. </w:t>
            </w:r>
          </w:p>
          <w:p w14:paraId="3AE6AA82" w14:textId="759156D1"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Pažinimo kompetencija.</w:t>
            </w:r>
            <w:r w:rsidRPr="00A96866">
              <w:rPr>
                <w:rFonts w:ascii="Times New Roman" w:hAnsi="Times New Roman" w:cs="Times New Roman"/>
                <w:sz w:val="24"/>
                <w:szCs w:val="24"/>
              </w:rPr>
              <w:t xml:space="preserve"> Ugdymo procese mokiniai mokosi kelti apie Senovės graikų ir romėnų religijos probleminius klausimus, formuluoti </w:t>
            </w:r>
            <w:r w:rsidRPr="00A96866">
              <w:rPr>
                <w:rFonts w:ascii="Times New Roman" w:hAnsi="Times New Roman" w:cs="Times New Roman"/>
                <w:sz w:val="24"/>
                <w:szCs w:val="24"/>
              </w:rPr>
              <w:lastRenderedPageBreak/>
              <w:t>nesudėtingo tyrimo tikslą ir uždavinius, planuoti tyrimo eigą, tinkamai pasirinkti reikiamus informacijos šaltinius, suformuluoti išvadas.</w:t>
            </w:r>
          </w:p>
          <w:p w14:paraId="57B7FB35" w14:textId="7966BF01"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sz w:val="24"/>
                <w:szCs w:val="24"/>
              </w:rPr>
              <w:t>Kūrybiškumo kompetencija. Išskiria ir apibūdina kultūrinį senovės graikų ir romėnų religijos bruožus, nurodo mokslo ir kultūros reikšmingiausius darbus ir jų autorius. Seka istorinių kūrinių ir reiškinių šiuolaikines interpretacijas.</w:t>
            </w:r>
          </w:p>
          <w:p w14:paraId="0E917D8E" w14:textId="149D68A7"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Socialinė, emocinė ir sveikos gyvensenos kompetencija.</w:t>
            </w:r>
            <w:r w:rsidRPr="00A96866">
              <w:rPr>
                <w:rFonts w:ascii="Times New Roman" w:hAnsi="Times New Roman" w:cs="Times New Roman"/>
                <w:sz w:val="24"/>
                <w:szCs w:val="24"/>
              </w:rPr>
              <w:t xml:space="preserve"> Analizuodami Senovės Romos ir Graikijos religiją, išskiria stereotipų, išankstinių nusistatymų ir diskriminacijos kilmę, neigiamą jų poveikį tautoms, etninėms, religinėms ar socialinėms grupėms. Gerbia skirtingų socialinių, kultūrinių ar etninių grupių žmones.</w:t>
            </w:r>
          </w:p>
          <w:p w14:paraId="45DB712C" w14:textId="215B00A7"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Skaitmeninė kompetencija.</w:t>
            </w:r>
            <w:r w:rsidRPr="00A96866">
              <w:rPr>
                <w:rFonts w:ascii="Times New Roman" w:hAnsi="Times New Roman" w:cs="Times New Roman"/>
                <w:sz w:val="24"/>
                <w:szCs w:val="24"/>
              </w:rPr>
              <w:t xml:space="preserve"> Atsakingai, saugiai ir etiškai veikia skaitmeninėje erdvėje ir rinkdamas informaciją, ir ja dalydamasis su kitais, ir bendraudamas, bendradarbiaudamas.</w:t>
            </w:r>
          </w:p>
          <w:p w14:paraId="2BB702D6" w14:textId="74723C11"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Komunikavimo kompetencija</w:t>
            </w:r>
            <w:r w:rsidRPr="00A96866">
              <w:rPr>
                <w:rFonts w:ascii="Times New Roman" w:hAnsi="Times New Roman" w:cs="Times New Roman"/>
                <w:sz w:val="24"/>
                <w:szCs w:val="24"/>
              </w:rPr>
              <w:t xml:space="preserve">. Kuria apie Senovės graikų ir romėnų religijas istorijos pasakojimą, tinkamai vartoja istorijos sąvokas, remiasi istorijos šaltiniais, tekstais ir šiuolaikinėmis medijomis. Mokiniai mokosi atsirinkti </w:t>
            </w:r>
            <w:r w:rsidRPr="00A96866">
              <w:rPr>
                <w:rFonts w:ascii="Times New Roman" w:hAnsi="Times New Roman" w:cs="Times New Roman"/>
                <w:sz w:val="24"/>
                <w:szCs w:val="24"/>
              </w:rPr>
              <w:lastRenderedPageBreak/>
              <w:t xml:space="preserve">patikimą informaciją apie istorijos įvykius, reiškinius ir jų vertinimus, ją palyginti ir panaudoti, atliekant užduotis, kuriant istorinį pasakojimą. </w:t>
            </w:r>
          </w:p>
        </w:tc>
        <w:tc>
          <w:tcPr>
            <w:tcW w:w="4819" w:type="dxa"/>
          </w:tcPr>
          <w:p w14:paraId="3F3393A1" w14:textId="1C816F92"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Išvardija svarbiausius Senovės graikų ir romėnų religijų bruožus; juos paaiškina pagal pateiktus kriterijus (A2.3).</w:t>
            </w:r>
          </w:p>
          <w:p w14:paraId="2CA1F6F4" w14:textId="20D97A41"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Paaiškina žymiausių senovės graikų ir romėnų dievų veiklos bruožus ir jų reikšmę istoriniam laikotarpiui, ją vertina ir savo nuomonę pagrindžia 1‒2 argumentais. Lygina žymiausių </w:t>
            </w:r>
            <w:r w:rsidRPr="00E67D6C">
              <w:rPr>
                <w:rFonts w:ascii="Times New Roman" w:hAnsi="Times New Roman" w:cs="Times New Roman"/>
                <w:sz w:val="24"/>
                <w:szCs w:val="24"/>
              </w:rPr>
              <w:lastRenderedPageBreak/>
              <w:t xml:space="preserve">senovės graikų ir romėnų dievų veiklą, aiškina veiklos padarinius. Nurodo istorijos asmenybių iškilimo aplinkybes, kontekstą, sąlygas, kuriomis jos veikė. Pagrindžia jų įtaką nagrinėjam laikotarpiui ir regionui (A3.3). </w:t>
            </w:r>
          </w:p>
          <w:p w14:paraId="26F49BFE" w14:textId="3B82DCF4" w:rsidR="00504980"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Nurodo negrinėjamoje temoje randamų naujų sąvokų (ir kontekstinių, tokių kaip pokyčiai, įrodymai, priežastys, empatija) prasmę, jas tinkamai vartoja nesudėtingame istoriniame kontekste (D1.3).</w:t>
            </w:r>
          </w:p>
        </w:tc>
      </w:tr>
      <w:tr w:rsidR="00504980" w:rsidRPr="00AD1867" w14:paraId="1082DE11" w14:textId="77777777" w:rsidTr="008222A3">
        <w:trPr>
          <w:trHeight w:val="306"/>
        </w:trPr>
        <w:tc>
          <w:tcPr>
            <w:tcW w:w="2262" w:type="dxa"/>
            <w:vMerge/>
          </w:tcPr>
          <w:p w14:paraId="6D114485"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4A7E9A34" w14:textId="18C65627" w:rsidR="00504980" w:rsidRPr="00AD1867" w:rsidRDefault="00504980" w:rsidP="00504980">
            <w:pPr>
              <w:rPr>
                <w:rFonts w:ascii="Times New Roman" w:hAnsi="Times New Roman" w:cs="Times New Roman"/>
                <w:sz w:val="24"/>
                <w:szCs w:val="24"/>
              </w:rPr>
            </w:pPr>
            <w:r w:rsidRPr="00AD1867">
              <w:rPr>
                <w:rFonts w:ascii="Times New Roman" w:hAnsi="Times New Roman" w:cs="Times New Roman"/>
                <w:sz w:val="24"/>
                <w:szCs w:val="24"/>
              </w:rPr>
              <w:t>Krikščionybė</w:t>
            </w:r>
          </w:p>
        </w:tc>
        <w:tc>
          <w:tcPr>
            <w:tcW w:w="1097" w:type="dxa"/>
          </w:tcPr>
          <w:p w14:paraId="75EE8857" w14:textId="30BDBF04"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2</w:t>
            </w:r>
          </w:p>
        </w:tc>
        <w:tc>
          <w:tcPr>
            <w:tcW w:w="4067" w:type="dxa"/>
          </w:tcPr>
          <w:p w14:paraId="5E579037" w14:textId="746473B0"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Kūrybiškumo kompetencija.</w:t>
            </w:r>
            <w:r w:rsidRPr="00A96866">
              <w:rPr>
                <w:rFonts w:ascii="Times New Roman" w:hAnsi="Times New Roman" w:cs="Times New Roman"/>
                <w:sz w:val="24"/>
                <w:szCs w:val="24"/>
              </w:rPr>
              <w:t xml:space="preserve"> Mokiniai savarankiškai kelia apie krikščionybę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w:t>
            </w:r>
          </w:p>
          <w:p w14:paraId="60447E85" w14:textId="280FBF4C" w:rsidR="00504980"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Komunikavimo kompetencija.</w:t>
            </w:r>
            <w:r w:rsidRPr="00A96866">
              <w:rPr>
                <w:rFonts w:ascii="Times New Roman" w:hAnsi="Times New Roman" w:cs="Times New Roman"/>
                <w:sz w:val="24"/>
                <w:szCs w:val="24"/>
              </w:rPr>
              <w:t xml:space="preserve"> Mokiniai įvairiais būdais ir formomis, naudodamiesi informacinėmis technologijomis, mokosi pateikti savąjį istorijos supratimą apie krikščionybę ir jį pagrįsti. </w:t>
            </w:r>
          </w:p>
          <w:p w14:paraId="7F2A7BE1" w14:textId="4FC8A440" w:rsidR="00635209" w:rsidRPr="00635209" w:rsidRDefault="00635209" w:rsidP="00504980">
            <w:pPr>
              <w:jc w:val="both"/>
              <w:rPr>
                <w:rFonts w:ascii="Times New Roman" w:hAnsi="Times New Roman" w:cs="Times New Roman"/>
                <w:i/>
                <w:sz w:val="24"/>
                <w:szCs w:val="24"/>
              </w:rPr>
            </w:pPr>
            <w:r w:rsidRPr="00A96866">
              <w:rPr>
                <w:rFonts w:ascii="Times New Roman" w:hAnsi="Times New Roman" w:cs="Times New Roman"/>
                <w:i/>
                <w:sz w:val="24"/>
                <w:szCs w:val="24"/>
              </w:rPr>
              <w:t>Socialinė, emocinė ir sveikos gyvensenos kompetencija.</w:t>
            </w:r>
            <w:r w:rsidRPr="00A96866">
              <w:rPr>
                <w:rFonts w:ascii="Times New Roman" w:hAnsi="Times New Roman" w:cs="Times New Roman"/>
                <w:sz w:val="24"/>
                <w:szCs w:val="24"/>
              </w:rPr>
              <w:t xml:space="preserve"> Analizuodami krikščionybės atsiradimą Romos imperijoje, išskiria stereotipų, išankstinių nusistatymų ir diskriminacijos kilmę, neigiamą jų poveikį tautoms, etninėms, religinėms ar socialinėms grupėms. Gerbia skirtingų socialinių, kultūrinių ar etninių </w:t>
            </w:r>
            <w:r>
              <w:rPr>
                <w:rFonts w:ascii="Times New Roman" w:hAnsi="Times New Roman" w:cs="Times New Roman"/>
                <w:i/>
                <w:sz w:val="24"/>
                <w:szCs w:val="24"/>
              </w:rPr>
              <w:t>grupių žmones.</w:t>
            </w:r>
          </w:p>
          <w:p w14:paraId="3EB6ADC7" w14:textId="77777777"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lastRenderedPageBreak/>
              <w:t>Skaitmeninė kompetencija.</w:t>
            </w:r>
            <w:r w:rsidRPr="00A96866">
              <w:rPr>
                <w:rFonts w:ascii="Times New Roman" w:hAnsi="Times New Roman" w:cs="Times New Roman"/>
                <w:sz w:val="24"/>
                <w:szCs w:val="24"/>
              </w:rPr>
              <w:t xml:space="preserve"> Atlikdami istorinį tyrimą, kurdami istorinį pasakojimą, ieškodami informacijos, mokiniai naudojasi šiuolaikinėmis medijomis, skaitmeniniais archyvais, bibliotekomis, virtualiomis parodomis (kita muziejų sukaupta medžiaga), geba jais naudotis per paieškos ir filtravimo sistemas, kritiškai ir tikslingai pasirenka medžiagą, ją analizuoja.  </w:t>
            </w:r>
          </w:p>
          <w:p w14:paraId="061EBDE6" w14:textId="77777777"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Pažinimo kompetencija.</w:t>
            </w:r>
            <w:r w:rsidRPr="00A96866">
              <w:rPr>
                <w:rFonts w:ascii="Times New Roman" w:hAnsi="Times New Roman" w:cs="Times New Roman"/>
                <w:sz w:val="24"/>
                <w:szCs w:val="24"/>
              </w:rPr>
              <w:t xml:space="preserve">  Ugdymo procese mokiniai mokosi kelti probleminius apie krikščionybę klausimus, formuluoti nesudėtingo tyrimo tikslą ir uždavinius, planuoti tyrimo eigą, tinkamai pasirinkti reikiamus informacijos šaltinius, suformuluoti išvadas.</w:t>
            </w:r>
          </w:p>
          <w:p w14:paraId="5AF16E6F" w14:textId="7587C3DF" w:rsidR="00504980" w:rsidRPr="00A96866" w:rsidRDefault="00504980" w:rsidP="00504980">
            <w:pPr>
              <w:jc w:val="both"/>
              <w:rPr>
                <w:rFonts w:ascii="Times New Roman" w:hAnsi="Times New Roman" w:cs="Times New Roman"/>
                <w:sz w:val="24"/>
                <w:szCs w:val="24"/>
              </w:rPr>
            </w:pPr>
            <w:r w:rsidRPr="00A96866">
              <w:rPr>
                <w:rFonts w:ascii="Times New Roman" w:hAnsi="Times New Roman" w:cs="Times New Roman"/>
                <w:i/>
                <w:sz w:val="24"/>
                <w:szCs w:val="24"/>
              </w:rPr>
              <w:t>Kultūrinė kompetencija</w:t>
            </w:r>
            <w:r w:rsidRPr="00A96866">
              <w:rPr>
                <w:rFonts w:ascii="Times New Roman" w:hAnsi="Times New Roman" w:cs="Times New Roman"/>
                <w:sz w:val="24"/>
                <w:szCs w:val="24"/>
              </w:rPr>
              <w:t xml:space="preserve">. Suvokia kitas tautas, kultūras, religijas kaip unikalų žmonijos istorinės raidos rezultatą; skiria dėmesio kultūrinio „kito“ pažinimui, suvokimui ir priėmimui bei kultūrinės įvairovės kaip vertybės suvokimui. </w:t>
            </w:r>
          </w:p>
        </w:tc>
        <w:tc>
          <w:tcPr>
            <w:tcW w:w="4819" w:type="dxa"/>
          </w:tcPr>
          <w:p w14:paraId="63D8C286"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Paaiškina krikščionybės pradininkų veiklos bruožus ir jų reikšmę istoriniam laikotarpiui, ją vertina ir savo nuomonę pagrindžia 1‒2 argumentais. Lygina krikščionybės pradininkų veiklą, aiškina veiklos padarinius. Nurodo kelių krikščionybės pradininkų iškilimo aplinkybes, kontekstą, sąlygas, kuriomis jos veikė. Pagrindžia jų įtaką nagrinėjam laikotarpiui ir regionui (A3.3).</w:t>
            </w:r>
          </w:p>
          <w:p w14:paraId="7B2689D6" w14:textId="1915D4AB"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Lokalizuoja žemėlapyje su krikščionybės atsiradimu susijusius įvykius ir reiškinius, aiškina jų eigą, nurodo veiksnius, lėmusius vienokius ar kitokius rezultatus, atskleidžia ir įvertina teritorinius pokyčius. Palygina skirtingo laikotarpio žemėlapius ir pagal juos nustato pokyčius, jų priežastis (B2.3).</w:t>
            </w:r>
          </w:p>
        </w:tc>
      </w:tr>
      <w:tr w:rsidR="00504980" w:rsidRPr="00AD1867" w14:paraId="153488B5" w14:textId="77777777" w:rsidTr="008222A3">
        <w:trPr>
          <w:trHeight w:val="306"/>
        </w:trPr>
        <w:tc>
          <w:tcPr>
            <w:tcW w:w="2262" w:type="dxa"/>
            <w:vMerge/>
          </w:tcPr>
          <w:p w14:paraId="2A1DBA55"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51822845" w14:textId="117173BF" w:rsidR="00504980" w:rsidRPr="00AD1867" w:rsidRDefault="00504980" w:rsidP="00504980">
            <w:pPr>
              <w:rPr>
                <w:rFonts w:ascii="Times New Roman" w:hAnsi="Times New Roman" w:cs="Times New Roman"/>
                <w:sz w:val="24"/>
                <w:szCs w:val="24"/>
              </w:rPr>
            </w:pPr>
            <w:r w:rsidRPr="00AD1867">
              <w:rPr>
                <w:rFonts w:ascii="Times New Roman" w:hAnsi="Times New Roman" w:cs="Times New Roman"/>
                <w:sz w:val="24"/>
                <w:szCs w:val="24"/>
              </w:rPr>
              <w:t>Paveldas ir atmintis: Antikos civilizacijos kaip Europos kultūros pamatai</w:t>
            </w:r>
          </w:p>
        </w:tc>
        <w:tc>
          <w:tcPr>
            <w:tcW w:w="1097" w:type="dxa"/>
          </w:tcPr>
          <w:p w14:paraId="094FAD4C" w14:textId="2B1E4DB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2</w:t>
            </w:r>
          </w:p>
        </w:tc>
        <w:tc>
          <w:tcPr>
            <w:tcW w:w="4067" w:type="dxa"/>
          </w:tcPr>
          <w:p w14:paraId="2900E1B7" w14:textId="26237E0C"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Pilietiškumo kompetencija.</w:t>
            </w:r>
            <w:r w:rsidRPr="00AD1867">
              <w:rPr>
                <w:rFonts w:ascii="Times New Roman" w:hAnsi="Times New Roman" w:cs="Times New Roman"/>
                <w:sz w:val="24"/>
                <w:szCs w:val="24"/>
              </w:rPr>
              <w:t xml:space="preserve"> Mokiniai puoselėja ir reflektuoja visuomenės gyvenime praeityje (pirmiausia Senovės Atėnuose) susiformavusias, o šiandienos gyvenime tokias svarbias vertybes, kaip demokratija, </w:t>
            </w:r>
            <w:r w:rsidRPr="00AD1867">
              <w:rPr>
                <w:rFonts w:ascii="Times New Roman" w:hAnsi="Times New Roman" w:cs="Times New Roman"/>
                <w:sz w:val="24"/>
                <w:szCs w:val="24"/>
              </w:rPr>
              <w:lastRenderedPageBreak/>
              <w:t>humaniškumas, bendruomeniškumas, tautiškumas, valstybingumas ir kt.</w:t>
            </w:r>
          </w:p>
          <w:p w14:paraId="21DFEA12" w14:textId="59356140" w:rsidR="00504980" w:rsidRPr="00635209"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Antikos civilizaciją kaip Europos kultūros pamatus probleminius klausimus, formuluoti nesudėtingo tyrimo tikslą ir uždavinius, planuoti tyrimo eigą, </w:t>
            </w:r>
            <w:r w:rsidRPr="00635209">
              <w:rPr>
                <w:rFonts w:ascii="Times New Roman" w:hAnsi="Times New Roman" w:cs="Times New Roman"/>
                <w:sz w:val="24"/>
                <w:szCs w:val="24"/>
              </w:rPr>
              <w:t>tinkamai pasirinkti reikiamus informacijos šaltinius, suformuluoti išvadas.</w:t>
            </w:r>
          </w:p>
          <w:p w14:paraId="6FE0AF83" w14:textId="49BCFFB9" w:rsidR="00635209" w:rsidRPr="00635209" w:rsidRDefault="00635209" w:rsidP="00504980">
            <w:pPr>
              <w:jc w:val="both"/>
              <w:rPr>
                <w:rFonts w:ascii="Times New Roman" w:hAnsi="Times New Roman" w:cs="Times New Roman"/>
                <w:sz w:val="24"/>
                <w:szCs w:val="24"/>
              </w:rPr>
            </w:pPr>
            <w:r w:rsidRPr="00635209">
              <w:rPr>
                <w:rFonts w:ascii="Times New Roman" w:hAnsi="Times New Roman" w:cs="Times New Roman"/>
                <w:i/>
                <w:sz w:val="24"/>
                <w:szCs w:val="24"/>
              </w:rPr>
              <w:t>Kultūrinė kompetencija.</w:t>
            </w:r>
            <w:r w:rsidRPr="00635209">
              <w:rPr>
                <w:rFonts w:ascii="Times New Roman" w:hAnsi="Times New Roman" w:cs="Times New Roman"/>
                <w:sz w:val="24"/>
                <w:szCs w:val="24"/>
              </w:rPr>
              <w:t xml:space="preserve"> Vertina Antikos civilizacijas kaip Europos kultūros pamatus,  prisideda </w:t>
            </w:r>
            <w:r>
              <w:rPr>
                <w:rFonts w:ascii="Times New Roman" w:hAnsi="Times New Roman" w:cs="Times New Roman"/>
                <w:sz w:val="24"/>
                <w:szCs w:val="24"/>
              </w:rPr>
              <w:t xml:space="preserve">antikos pasiekimų išsaugojimo. </w:t>
            </w:r>
          </w:p>
          <w:p w14:paraId="7B1BFA0E" w14:textId="116561D4" w:rsidR="00504980" w:rsidRPr="00AD1867" w:rsidRDefault="00504980" w:rsidP="00504980">
            <w:pPr>
              <w:jc w:val="both"/>
              <w:rPr>
                <w:rFonts w:ascii="Times New Roman" w:hAnsi="Times New Roman" w:cs="Times New Roman"/>
                <w:sz w:val="24"/>
                <w:szCs w:val="24"/>
              </w:rPr>
            </w:pPr>
            <w:r w:rsidRPr="00635209">
              <w:rPr>
                <w:rFonts w:ascii="Times New Roman" w:hAnsi="Times New Roman" w:cs="Times New Roman"/>
                <w:i/>
                <w:sz w:val="24"/>
                <w:szCs w:val="24"/>
              </w:rPr>
              <w:t>Kūrybiškumo kompetencija.</w:t>
            </w:r>
            <w:r w:rsidRPr="00635209">
              <w:rPr>
                <w:rFonts w:ascii="Times New Roman" w:hAnsi="Times New Roman" w:cs="Times New Roman"/>
                <w:sz w:val="24"/>
                <w:szCs w:val="24"/>
              </w:rPr>
              <w:t xml:space="preserve"> Išskiria ir apibūdina Antikos civilizacija kaip Europos kultūros padėjusią pamatus kultūros bruožus, nurodo mokslo ir kultūros reikšmingiausius </w:t>
            </w:r>
            <w:r w:rsidRPr="00AD1867">
              <w:rPr>
                <w:rFonts w:ascii="Times New Roman" w:hAnsi="Times New Roman" w:cs="Times New Roman"/>
                <w:sz w:val="24"/>
                <w:szCs w:val="24"/>
              </w:rPr>
              <w:t>darbus ir jų autorius. Seka istorinių kūrinių ir reiškinių šiuolaikines interpretacijas.</w:t>
            </w:r>
          </w:p>
          <w:p w14:paraId="3313010C" w14:textId="5531930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Atsakingai, saugiai ir etiškai veikia skaitmeninėje erdvėje ir rinkdamas informaciją, ir ja dalydamasis su kitais, ir bendraudamas, bendradarbiaudamas.</w:t>
            </w:r>
          </w:p>
          <w:p w14:paraId="50B7E1FF" w14:textId="4400CCD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Komunikavimo kompetencija</w:t>
            </w:r>
            <w:r w:rsidRPr="00AD1867">
              <w:rPr>
                <w:rFonts w:ascii="Times New Roman" w:hAnsi="Times New Roman" w:cs="Times New Roman"/>
                <w:sz w:val="24"/>
                <w:szCs w:val="24"/>
              </w:rPr>
              <w:t xml:space="preserve">. Kuria apie Antikos civilizacijos kaip Europos kultūros pamatą istorijos pasakojimą, tinkamai vartoja istorijos sąvokas, remiasi istorijos šaltiniais, tekstais ir </w:t>
            </w:r>
            <w:r w:rsidRPr="00AD1867">
              <w:rPr>
                <w:rFonts w:ascii="Times New Roman" w:hAnsi="Times New Roman" w:cs="Times New Roman"/>
                <w:sz w:val="24"/>
                <w:szCs w:val="24"/>
              </w:rPr>
              <w:lastRenderedPageBreak/>
              <w:t>šiuolaikinėmis medijomis. Mokiniai mokosi atsirinkti patikimą informaciją apie istorijos įvykius, reiškinius ir jų vertinimus, ją palyginti ir panaudoti, atliekant užduotis</w:t>
            </w:r>
            <w:r w:rsidR="00635209">
              <w:rPr>
                <w:rFonts w:ascii="Times New Roman" w:hAnsi="Times New Roman" w:cs="Times New Roman"/>
                <w:sz w:val="24"/>
                <w:szCs w:val="24"/>
              </w:rPr>
              <w:t xml:space="preserve">, kuriant istorinį pasakojimą. </w:t>
            </w:r>
          </w:p>
        </w:tc>
        <w:tc>
          <w:tcPr>
            <w:tcW w:w="4819" w:type="dxa"/>
          </w:tcPr>
          <w:p w14:paraId="32C08176" w14:textId="1CE2222C"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Nurodo istorijos ne vieno šaltinio, susijusio su Antikos civilizacijos kaip Europos kultūros pamatu, tipą, jo autorių, atsiradimo datą, vietą ir paskirtį, remdamasis iš dalies išreikšta informacija nesudėtingame istoriniame kontekste (C1.3).</w:t>
            </w:r>
          </w:p>
          <w:p w14:paraId="2A45AEFA" w14:textId="693B10BD"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Nurodo negrinėjamoje temoje randamų naujų sąvokų (ir kontekstinių, tokių kaip pokyčiai, įrodymai, priežastys, empatija) prasmę, jas tinkamai vartoja nesudėtingame istoriniame kontekste (D1.3).</w:t>
            </w:r>
          </w:p>
          <w:p w14:paraId="314DCFC9" w14:textId="77777777" w:rsidR="00504980" w:rsidRPr="00E67D6C" w:rsidRDefault="00550B28"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1‒2 šaltiniais, kuria laisvos formos istorinį pasakojimą, išreikšdamas savo požiūrį į vieną ar kitą įvykį, reiškinį, asmenybę ar problemą; kuria argumentuotą pasakojimą (D2.3).</w:t>
            </w:r>
          </w:p>
          <w:p w14:paraId="3965E5FA" w14:textId="153A2252" w:rsidR="00013D20" w:rsidRPr="00E67D6C" w:rsidRDefault="00013D20" w:rsidP="00E67D6C">
            <w:pPr>
              <w:jc w:val="both"/>
              <w:rPr>
                <w:rFonts w:ascii="Times New Roman" w:hAnsi="Times New Roman" w:cs="Times New Roman"/>
                <w:b/>
                <w:sz w:val="24"/>
                <w:szCs w:val="24"/>
              </w:rPr>
            </w:pPr>
            <w:r w:rsidRPr="00E67D6C">
              <w:rPr>
                <w:rFonts w:ascii="Times New Roman" w:hAnsi="Times New Roman" w:cs="Times New Roman"/>
                <w:sz w:val="24"/>
                <w:szCs w:val="24"/>
              </w:rPr>
              <w:t>Raštu, žodžiu, naudodamasis informacinėmis technologijomis, perteikia savo supratimą apie istorijos įvykius ir reiškinius; savo nuomonę pagrindžia argumentais. Tinkamai parenka istorinę informaciją istorijos įvykiams ir reiškiniams apibūdinti (D3.3).</w:t>
            </w:r>
          </w:p>
        </w:tc>
      </w:tr>
      <w:tr w:rsidR="00504980" w:rsidRPr="00AD1867" w14:paraId="1A756368" w14:textId="77777777" w:rsidTr="008222A3">
        <w:trPr>
          <w:trHeight w:val="306"/>
        </w:trPr>
        <w:tc>
          <w:tcPr>
            <w:tcW w:w="2262" w:type="dxa"/>
            <w:vMerge/>
          </w:tcPr>
          <w:p w14:paraId="0829C230"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450B5CD1" w14:textId="39B5C5E2" w:rsidR="00504980" w:rsidRPr="00AD1867" w:rsidRDefault="00504980" w:rsidP="00504980">
            <w:pPr>
              <w:rPr>
                <w:rFonts w:ascii="Times New Roman" w:hAnsi="Times New Roman" w:cs="Times New Roman"/>
                <w:sz w:val="24"/>
                <w:szCs w:val="24"/>
              </w:rPr>
            </w:pPr>
            <w:r w:rsidRPr="00AD1867">
              <w:rPr>
                <w:rFonts w:ascii="Times New Roman" w:hAnsi="Times New Roman" w:cs="Times New Roman"/>
                <w:sz w:val="24"/>
                <w:szCs w:val="24"/>
              </w:rPr>
              <w:t>Skyriaus medžiagos kartojimas</w:t>
            </w:r>
          </w:p>
        </w:tc>
        <w:tc>
          <w:tcPr>
            <w:tcW w:w="1097" w:type="dxa"/>
          </w:tcPr>
          <w:p w14:paraId="5FF48C4D" w14:textId="7D93E7BA"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43B73FA9" w14:textId="4AD54CF5"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Kompetencijos ugdomo</w:t>
            </w:r>
            <w:r w:rsidR="000D4E2C">
              <w:rPr>
                <w:rFonts w:ascii="Times New Roman" w:hAnsi="Times New Roman" w:cs="Times New Roman"/>
                <w:sz w:val="24"/>
                <w:szCs w:val="24"/>
              </w:rPr>
              <w:t>s mokytojo nuožiūra atsižvelgia</w:t>
            </w:r>
            <w:r w:rsidRPr="00AD1867">
              <w:rPr>
                <w:rFonts w:ascii="Times New Roman" w:hAnsi="Times New Roman" w:cs="Times New Roman"/>
                <w:sz w:val="24"/>
                <w:szCs w:val="24"/>
              </w:rPr>
              <w:t xml:space="preserve">nt į taikomus ugdymo metodus </w:t>
            </w:r>
          </w:p>
        </w:tc>
        <w:tc>
          <w:tcPr>
            <w:tcW w:w="4819" w:type="dxa"/>
          </w:tcPr>
          <w:p w14:paraId="6812207E" w14:textId="0B92741F"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mokytojo nuožiūra atsižvelgiant į taikomus ugdymo metodus </w:t>
            </w:r>
          </w:p>
        </w:tc>
      </w:tr>
      <w:tr w:rsidR="00504980" w:rsidRPr="00AD1867" w14:paraId="59CC3AE4" w14:textId="77777777" w:rsidTr="008222A3">
        <w:trPr>
          <w:trHeight w:val="306"/>
        </w:trPr>
        <w:tc>
          <w:tcPr>
            <w:tcW w:w="2262" w:type="dxa"/>
            <w:vMerge/>
          </w:tcPr>
          <w:p w14:paraId="31A9EDCB"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5F146507" w14:textId="0D754340"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Kontrolinis darbas</w:t>
            </w:r>
          </w:p>
        </w:tc>
        <w:tc>
          <w:tcPr>
            <w:tcW w:w="1097" w:type="dxa"/>
          </w:tcPr>
          <w:p w14:paraId="2C74A70B" w14:textId="591C1B44"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1239213F" w14:textId="31175E1E"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 xml:space="preserve">Kompetencijos ugdomos priklausomai nuo mokytojo pateikiamų užduočių ir medžiagos specifikos  </w:t>
            </w:r>
          </w:p>
        </w:tc>
        <w:tc>
          <w:tcPr>
            <w:tcW w:w="4819" w:type="dxa"/>
          </w:tcPr>
          <w:p w14:paraId="34BD35F8" w14:textId="68826CC1"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priklausomai nuo mokytojo taikomų ugdymo metodų ir užduočių specifikos  </w:t>
            </w:r>
          </w:p>
        </w:tc>
      </w:tr>
      <w:tr w:rsidR="00504980" w:rsidRPr="00AD1867" w14:paraId="3B7EA4BD" w14:textId="77777777" w:rsidTr="008222A3">
        <w:trPr>
          <w:trHeight w:val="306"/>
        </w:trPr>
        <w:tc>
          <w:tcPr>
            <w:tcW w:w="2262" w:type="dxa"/>
            <w:vMerge w:val="restart"/>
          </w:tcPr>
          <w:p w14:paraId="16C6CD9B" w14:textId="6780581C" w:rsidR="00504980" w:rsidRPr="00AD1867" w:rsidRDefault="00504980" w:rsidP="00504980">
            <w:pPr>
              <w:rPr>
                <w:rFonts w:ascii="Times New Roman" w:hAnsi="Times New Roman" w:cs="Times New Roman"/>
                <w:b/>
                <w:sz w:val="24"/>
                <w:szCs w:val="24"/>
              </w:rPr>
            </w:pPr>
            <w:r w:rsidRPr="00AD1867">
              <w:rPr>
                <w:rFonts w:ascii="Times New Roman" w:hAnsi="Times New Roman" w:cs="Times New Roman"/>
                <w:b/>
                <w:sz w:val="24"/>
                <w:szCs w:val="24"/>
              </w:rPr>
              <w:t xml:space="preserve">VI skyrius. Baltų pasaulis </w:t>
            </w:r>
          </w:p>
          <w:p w14:paraId="63CA6403" w14:textId="77777777" w:rsidR="00504980" w:rsidRPr="00AD1867" w:rsidRDefault="00504980" w:rsidP="00504980">
            <w:pPr>
              <w:rPr>
                <w:rFonts w:ascii="Times New Roman" w:hAnsi="Times New Roman" w:cs="Times New Roman"/>
                <w:b/>
                <w:sz w:val="24"/>
                <w:szCs w:val="24"/>
              </w:rPr>
            </w:pPr>
          </w:p>
          <w:p w14:paraId="666BA379" w14:textId="77777777" w:rsidR="00504980" w:rsidRPr="00AD1867" w:rsidRDefault="00504980" w:rsidP="00504980">
            <w:pPr>
              <w:jc w:val="both"/>
              <w:rPr>
                <w:rFonts w:ascii="Times New Roman" w:hAnsi="Times New Roman" w:cs="Times New Roman"/>
                <w:b/>
                <w:sz w:val="24"/>
                <w:szCs w:val="24"/>
              </w:rPr>
            </w:pPr>
          </w:p>
        </w:tc>
        <w:tc>
          <w:tcPr>
            <w:tcW w:w="2067" w:type="dxa"/>
          </w:tcPr>
          <w:p w14:paraId="4A6B57BC" w14:textId="0A10B3D5"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Baltų genčių susiformavimas</w:t>
            </w:r>
          </w:p>
        </w:tc>
        <w:tc>
          <w:tcPr>
            <w:tcW w:w="1097" w:type="dxa"/>
          </w:tcPr>
          <w:p w14:paraId="1311AE07" w14:textId="628CA8E9"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299177F4" w14:textId="4B6B611F" w:rsidR="00504980"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baltų genčių susiformavimą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w:t>
            </w:r>
          </w:p>
          <w:p w14:paraId="7179CC35" w14:textId="1AA8F69C" w:rsidR="00A81859" w:rsidRPr="00AD1867" w:rsidRDefault="00A81859" w:rsidP="00504980">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probleminius apie baltų genčių susiformavimą klausimus, formuluoti nesudėtingo tyrimo tikslą ir uždavinius, planuoti tyrimo eigą, tinkamai pasirinkti reikiamus informacijos šaltinius, suformuluoti išvadas.</w:t>
            </w:r>
          </w:p>
          <w:p w14:paraId="4CB3869C" w14:textId="46B47CD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lastRenderedPageBreak/>
              <w:t>Komunikavimo kompetencija.</w:t>
            </w:r>
            <w:r w:rsidRPr="00AD1867">
              <w:rPr>
                <w:rFonts w:ascii="Times New Roman" w:hAnsi="Times New Roman" w:cs="Times New Roman"/>
                <w:sz w:val="24"/>
                <w:szCs w:val="24"/>
              </w:rPr>
              <w:t xml:space="preserve"> Mokiniai įvairiais būdais ir formomis, naudodamiesi informacinėmis technologijomis, mokosi pateikti savąjį istorijos supratimą apie baltų genčių susiformavimą ir jį pagrįsti. </w:t>
            </w:r>
          </w:p>
          <w:p w14:paraId="284DF725" w14:textId="0BB067FF"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mokiniai naudojasi šiuolaikinėmis medijomis, skaitmeniniais archyvais, bibliotekomis, virtualiomis parodomis (kita muziejų sukaupta medžiaga), geba jais naudotis per paieškos ir filtravimo sistemas, kritiškai ir tikslingai pasir</w:t>
            </w:r>
            <w:r w:rsidR="00A81859">
              <w:rPr>
                <w:rFonts w:ascii="Times New Roman" w:hAnsi="Times New Roman" w:cs="Times New Roman"/>
                <w:sz w:val="24"/>
                <w:szCs w:val="24"/>
              </w:rPr>
              <w:t xml:space="preserve">enka medžiagą, ją analizuoja.  </w:t>
            </w:r>
          </w:p>
        </w:tc>
        <w:tc>
          <w:tcPr>
            <w:tcW w:w="4819" w:type="dxa"/>
          </w:tcPr>
          <w:p w14:paraId="65F77559" w14:textId="77777777"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 xml:space="preserve">Lokalizuoja žemėlapyje su baltų genčių susiformavimu susijusius įvykius ir reiškinius, aiškina jų eigą, nurodo veiksnius, lėmusius vienokius ar kitokius rezultatus, atskleidžia ir įvertina teritorinius pokyčius. Palygina skirtingo laikotarpio žemėlapius ir pagal juos nustato pokyčius, jų priežastis (B2.3). </w:t>
            </w:r>
          </w:p>
          <w:p w14:paraId="4D0C5848" w14:textId="77777777"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t>Remdamasis tiesiogiai išreikšta informacija, analizuoja ir apibendrina istorinę informaciją, pateiktą istorinio konteksto rašytiniuose, vaizdiniuose, daiktiniuose šaltiniuose (C3.3).</w:t>
            </w:r>
          </w:p>
          <w:p w14:paraId="26879C29" w14:textId="2DEDB5E2"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Nurodo negrinėjamoje temoje randamų naujų sąvokų (ir kontekstinių, tokių kaip pokyčiai, įrodymai, priežastys, empatija) prasmę, jas tinkamai vartoja nesudėtingame istoriniame kontekste (D1.3).</w:t>
            </w:r>
          </w:p>
        </w:tc>
      </w:tr>
      <w:tr w:rsidR="00504980" w:rsidRPr="00AD1867" w14:paraId="731D4831" w14:textId="77777777" w:rsidTr="008222A3">
        <w:trPr>
          <w:trHeight w:val="306"/>
        </w:trPr>
        <w:tc>
          <w:tcPr>
            <w:tcW w:w="2262" w:type="dxa"/>
            <w:vMerge/>
          </w:tcPr>
          <w:p w14:paraId="0482CA52"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28984F3B" w14:textId="3BB284AE"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Baltų pasaulis</w:t>
            </w:r>
          </w:p>
        </w:tc>
        <w:tc>
          <w:tcPr>
            <w:tcW w:w="1097" w:type="dxa"/>
          </w:tcPr>
          <w:p w14:paraId="7624610C" w14:textId="366A5607"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3D2E4C41" w14:textId="408659D4"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baltų pasaulį,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35ABF7E9" w14:textId="77777777"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Skaitmeninė kompetencija.</w:t>
            </w:r>
            <w:r w:rsidRPr="00AD1867">
              <w:rPr>
                <w:rFonts w:ascii="Times New Roman" w:hAnsi="Times New Roman" w:cs="Times New Roman"/>
                <w:sz w:val="24"/>
                <w:szCs w:val="24"/>
              </w:rPr>
              <w:t xml:space="preserve"> Atlikdami istorinį tyrimą, kurdami istorinį pasakojimą, ieškodami informacijos, mokiniai naudojasi šiuolaikinėmis medijomis, skaitmeniniais archyvais, </w:t>
            </w:r>
            <w:r w:rsidRPr="00AD1867">
              <w:rPr>
                <w:rFonts w:ascii="Times New Roman" w:hAnsi="Times New Roman" w:cs="Times New Roman"/>
                <w:sz w:val="24"/>
                <w:szCs w:val="24"/>
              </w:rPr>
              <w:lastRenderedPageBreak/>
              <w:t xml:space="preserve">bibliotekomis, virtualiomis parodomis (kita muziejų sukaupta medžiaga), geba jais naudotis per paieškos ir filtravimo sistemas, kritiškai ir tikslingai pasirenka medžiagą, ją analizuoja.  </w:t>
            </w:r>
          </w:p>
          <w:p w14:paraId="2152858E" w14:textId="4A6C5578"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Ugdymo procese mokiniai mokosi kelti probleminius apie  baltų pasaulį klausimus, formuluoti nesudėtingo tyrimo tikslą ir uždavinius, planuoti tyrimo eigą, tinkamai pasirinkti reikiamus informacijos šaltinius, suformuluoti išvadas.</w:t>
            </w:r>
          </w:p>
          <w:p w14:paraId="2F99A9E3" w14:textId="77777777" w:rsidR="00504980"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subaltų pasauliu, gali suvokti iš skirtingų perspektyvų; kritiškai vertina istorijos šaltinių, tekstų ar šiuolaikinių medijų patikimumą ir argumentuotai išreiškia savo poziciją istorijos įvykių ar asmenybių vertinimo klausimais.</w:t>
            </w:r>
          </w:p>
          <w:p w14:paraId="6CAC08A9" w14:textId="6320D56E" w:rsidR="00A81859" w:rsidRPr="00A81859" w:rsidRDefault="00A81859" w:rsidP="00504980">
            <w:pPr>
              <w:jc w:val="both"/>
              <w:rPr>
                <w:rFonts w:ascii="Times New Roman" w:hAnsi="Times New Roman" w:cs="Times New Roman"/>
                <w:sz w:val="24"/>
                <w:szCs w:val="24"/>
              </w:rPr>
            </w:pPr>
            <w:r w:rsidRPr="00AD1867">
              <w:rPr>
                <w:rFonts w:ascii="Times New Roman" w:hAnsi="Times New Roman" w:cs="Times New Roman"/>
                <w:i/>
                <w:sz w:val="24"/>
                <w:szCs w:val="24"/>
              </w:rPr>
              <w:t>Komunikavimo komptencija.</w:t>
            </w:r>
            <w:r w:rsidRPr="00AD1867">
              <w:rPr>
                <w:rFonts w:ascii="Times New Roman" w:hAnsi="Times New Roman" w:cs="Times New Roman"/>
                <w:sz w:val="24"/>
                <w:szCs w:val="24"/>
              </w:rPr>
              <w:t xml:space="preserve">  Mokiniai įvairiais būdais ir formomis, naudodamiesi informacinėmis technologijomis, mokosi pateikti savąjį istorijos supratimą apie baltų pasaulį ir jį pagrįsti. Kuria savo istorijos pasakojimą, tinkamai vartoja istorijos sąvokas, remiasi istorijos šaltiniais, tekstais ir šiuolaikinėmis medijomis. Mokiniai mokosi atsirinkti patikimą </w:t>
            </w:r>
            <w:r w:rsidRPr="00AD1867">
              <w:rPr>
                <w:rFonts w:ascii="Times New Roman" w:hAnsi="Times New Roman" w:cs="Times New Roman"/>
                <w:sz w:val="24"/>
                <w:szCs w:val="24"/>
              </w:rPr>
              <w:lastRenderedPageBreak/>
              <w:t>informaciją apie istorijos įvykius, reiškinius ir jų vertinimus, ją palyginti ir panaudoti, atliekant užduoti</w:t>
            </w:r>
            <w:r>
              <w:rPr>
                <w:rFonts w:ascii="Times New Roman" w:hAnsi="Times New Roman" w:cs="Times New Roman"/>
                <w:sz w:val="24"/>
                <w:szCs w:val="24"/>
              </w:rPr>
              <w:t>s, kuriant istorinį pasakojimą.</w:t>
            </w:r>
          </w:p>
        </w:tc>
        <w:tc>
          <w:tcPr>
            <w:tcW w:w="4819" w:type="dxa"/>
          </w:tcPr>
          <w:p w14:paraId="3BE3D0FE" w14:textId="0865A1DF"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Nurodo istorijos ne vieno šaltinio, susijusio su baltų pasauliu, jo autorių, atsiradimo datą, vietą ir paskirtį, remdamasis iš dalies išreikšta informacija nesudėtingame istoriniame kontekste (C1.3).</w:t>
            </w:r>
          </w:p>
          <w:p w14:paraId="3DFF9485" w14:textId="5FBB98A5" w:rsidR="00DE5230" w:rsidRPr="00E67D6C" w:rsidRDefault="00DE5230" w:rsidP="00E67D6C">
            <w:pPr>
              <w:jc w:val="both"/>
              <w:rPr>
                <w:rFonts w:ascii="Times New Roman" w:hAnsi="Times New Roman" w:cs="Times New Roman"/>
                <w:sz w:val="24"/>
                <w:szCs w:val="24"/>
              </w:rPr>
            </w:pPr>
            <w:r w:rsidRPr="00E67D6C">
              <w:rPr>
                <w:rFonts w:ascii="Times New Roman" w:hAnsi="Times New Roman" w:cs="Times New Roman"/>
                <w:sz w:val="24"/>
                <w:szCs w:val="24"/>
              </w:rPr>
              <w:t>Išskiria istorijos šaltinyje, susijusiame su baltų pasauliu, informaciją, kai ji nėra tiesiogiai išreikšta; gali ją apibendrinti. Remdamasis tiesiogiai ir iš dalies išreikšta informacija, palygina daugiau kaip du nesudėtingo konteksto šaltinius, nurodo jų turinio panašumus, skirtumus ar sąsajas. Nustato istorijos šaltinio autoriaus požiūrį, kai jis yra išreikštas netiesiogiai, bet lengvai nustatomas iš šaltinio konteksto (C2.3).</w:t>
            </w:r>
          </w:p>
          <w:p w14:paraId="3ADBD572" w14:textId="31E16F99" w:rsidR="000F7557" w:rsidRPr="00E67D6C" w:rsidRDefault="000F7557"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Remdamasis tiesiogiai išreikšta informacija, analizuoja ir apibendrina istorinę informaciją, pateiktą istorinio konteksto rašytiniuose, vaizdiniuose, daiktiniuose šaltiniuose (C3.3).</w:t>
            </w:r>
          </w:p>
          <w:p w14:paraId="1ED52C9D" w14:textId="718C5852" w:rsidR="00504980" w:rsidRPr="00E67D6C" w:rsidRDefault="00504980" w:rsidP="00E67D6C">
            <w:pPr>
              <w:jc w:val="both"/>
              <w:rPr>
                <w:rFonts w:ascii="Times New Roman" w:hAnsi="Times New Roman" w:cs="Times New Roman"/>
                <w:sz w:val="24"/>
                <w:szCs w:val="24"/>
              </w:rPr>
            </w:pPr>
          </w:p>
        </w:tc>
      </w:tr>
      <w:tr w:rsidR="00504980" w:rsidRPr="00AD1867" w14:paraId="60699E3A" w14:textId="77777777" w:rsidTr="008222A3">
        <w:trPr>
          <w:trHeight w:val="306"/>
        </w:trPr>
        <w:tc>
          <w:tcPr>
            <w:tcW w:w="2262" w:type="dxa"/>
            <w:vMerge/>
          </w:tcPr>
          <w:p w14:paraId="456772BE"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2CA9AF14" w14:textId="6B768F24"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Baltiškasis paveldas Lietuvoje</w:t>
            </w:r>
          </w:p>
        </w:tc>
        <w:tc>
          <w:tcPr>
            <w:tcW w:w="1097" w:type="dxa"/>
          </w:tcPr>
          <w:p w14:paraId="04AE53C2" w14:textId="3D2076C5"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2</w:t>
            </w:r>
          </w:p>
        </w:tc>
        <w:tc>
          <w:tcPr>
            <w:tcW w:w="4067" w:type="dxa"/>
          </w:tcPr>
          <w:p w14:paraId="4899FEB9" w14:textId="2BAAE5E1"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Kūrybiškumo kompetencija.</w:t>
            </w:r>
            <w:r w:rsidRPr="00AD1867">
              <w:rPr>
                <w:rFonts w:ascii="Times New Roman" w:hAnsi="Times New Roman" w:cs="Times New Roman"/>
                <w:sz w:val="24"/>
                <w:szCs w:val="24"/>
              </w:rPr>
              <w:t xml:space="preserve"> Mokiniai savarankiškai kelia apie baltiškąjį paveldą Lietuvoje klausimus, kurie padeda įžvelgti ir suprasti nagrinėjamų laikotarpių problemas. Kuria istoriją pasakojantį žemėlapį, jame lokalizuoja įvykius ir reiškinius, aiškina jų eigą, aptaria veiksnius, lėmusius vienokius ar kitokius rezultatus, naudoja vaizdinę ir tekstinę medžiagą pasakojimui iliustruoti, argumentuoti. </w:t>
            </w:r>
          </w:p>
          <w:p w14:paraId="33DE1E15" w14:textId="16756729"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Pažinimo kompetencija.</w:t>
            </w:r>
            <w:r w:rsidRPr="00AD1867">
              <w:rPr>
                <w:rFonts w:ascii="Times New Roman" w:hAnsi="Times New Roman" w:cs="Times New Roman"/>
                <w:sz w:val="24"/>
                <w:szCs w:val="24"/>
              </w:rPr>
              <w:t xml:space="preserve"> Remdamiesi įgytomis žiniomis, paaiškina svarbias praeities problemas, susijusias su baltiškuoju paveldu Lietuvoje, ir jų kontekstus Lietuvos ir Europos istorijoje, pagrindžia istorijos pamokų aktualumą dabarčiai.</w:t>
            </w:r>
          </w:p>
          <w:p w14:paraId="6921D5A8" w14:textId="77777777" w:rsidR="00504980" w:rsidRDefault="00504980" w:rsidP="00504980">
            <w:pPr>
              <w:jc w:val="both"/>
              <w:rPr>
                <w:rFonts w:ascii="Times New Roman" w:hAnsi="Times New Roman" w:cs="Times New Roman"/>
                <w:sz w:val="24"/>
                <w:szCs w:val="24"/>
              </w:rPr>
            </w:pPr>
            <w:r w:rsidRPr="00AD1867">
              <w:rPr>
                <w:rFonts w:ascii="Times New Roman" w:hAnsi="Times New Roman" w:cs="Times New Roman"/>
                <w:i/>
                <w:sz w:val="24"/>
                <w:szCs w:val="24"/>
              </w:rPr>
              <w:t xml:space="preserve">Socialinė, emocinė ir sveikos gyvensenos kompetencija. </w:t>
            </w:r>
            <w:r w:rsidRPr="00AD1867">
              <w:rPr>
                <w:rFonts w:ascii="Times New Roman" w:hAnsi="Times New Roman" w:cs="Times New Roman"/>
                <w:sz w:val="24"/>
                <w:szCs w:val="24"/>
              </w:rPr>
              <w:t xml:space="preserve"> Tuos pačius istorinius įvykius, susijusiu su baltiškuoju paveldu Lietuvoje gali suvokti iš skirtingų perspektyvų; kritiškai vertina istorijos šaltinių, tekstų ar šiuolaikinių medijų patikimumą ir argumentuotai išreiškia savo poziciją istorijos įvykių ar asmenybių vertinimo klausimais.</w:t>
            </w:r>
          </w:p>
          <w:p w14:paraId="2ECFE383" w14:textId="7F29929D" w:rsidR="00A81859" w:rsidRPr="00AD1867" w:rsidRDefault="00A81859" w:rsidP="00504980">
            <w:pPr>
              <w:jc w:val="both"/>
              <w:rPr>
                <w:rFonts w:ascii="Times New Roman" w:hAnsi="Times New Roman" w:cs="Times New Roman"/>
                <w:sz w:val="24"/>
                <w:szCs w:val="24"/>
              </w:rPr>
            </w:pPr>
            <w:r w:rsidRPr="00AD1867">
              <w:rPr>
                <w:rFonts w:ascii="Times New Roman" w:hAnsi="Times New Roman" w:cs="Times New Roman"/>
                <w:i/>
                <w:sz w:val="24"/>
                <w:szCs w:val="24"/>
              </w:rPr>
              <w:lastRenderedPageBreak/>
              <w:t>Komunikavimo kompetencija</w:t>
            </w:r>
            <w:r w:rsidRPr="00AD1867">
              <w:rPr>
                <w:rFonts w:ascii="Times New Roman" w:hAnsi="Times New Roman" w:cs="Times New Roman"/>
                <w:sz w:val="24"/>
                <w:szCs w:val="24"/>
              </w:rPr>
              <w:t>.  Mokiniai mokosi atsirinkti patikimą informaciją apie baltiškąjį paveldą Lietuvoje  ir šia tema susijusius įvykius, reiškinius ir jų vertinimus, ją palyginti ir panaudoti, atliekant užduoti</w:t>
            </w:r>
            <w:r>
              <w:rPr>
                <w:rFonts w:ascii="Times New Roman" w:hAnsi="Times New Roman" w:cs="Times New Roman"/>
                <w:sz w:val="24"/>
                <w:szCs w:val="24"/>
              </w:rPr>
              <w:t>s, kuriant istorinį pasakojimą.</w:t>
            </w:r>
          </w:p>
        </w:tc>
        <w:tc>
          <w:tcPr>
            <w:tcW w:w="4819" w:type="dxa"/>
          </w:tcPr>
          <w:p w14:paraId="422AE6E9" w14:textId="57ED6C71"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lastRenderedPageBreak/>
              <w:t>Lokalizuoja žemėlapyje su baltiškuoju paveldu Lietuvoje susijusius įvykius ir reiškinius, aiškina jų eigą, nurodo veiksnius, lėmusius vienokius ar kitokius rezultatus, atskleidžia ir įvertina teritorinius pokyčius. Palygina skirtingo laikotarpio žemėlapius ir pagal juos nustato pokyčius, jų priežastis (B2.3).</w:t>
            </w:r>
          </w:p>
          <w:p w14:paraId="4A660663" w14:textId="286C350A" w:rsidR="00DE5230" w:rsidRPr="00E67D6C" w:rsidRDefault="00DE5230" w:rsidP="00E67D6C">
            <w:pPr>
              <w:jc w:val="both"/>
              <w:rPr>
                <w:rFonts w:ascii="Times New Roman" w:hAnsi="Times New Roman" w:cs="Times New Roman"/>
                <w:sz w:val="24"/>
                <w:szCs w:val="24"/>
              </w:rPr>
            </w:pPr>
            <w:r w:rsidRPr="00E67D6C">
              <w:rPr>
                <w:rFonts w:ascii="Times New Roman" w:hAnsi="Times New Roman" w:cs="Times New Roman"/>
                <w:sz w:val="24"/>
                <w:szCs w:val="24"/>
              </w:rPr>
              <w:t>Išskiria istorijos šaltinyje, susijusiame su baltiškuoju paveldu Lietuvoje, informaciją, kai ji nėra tiesiogiai išreikšta; gali ją apibendrinti. Remdamasis tiesiogiai ir iš dalies išreikšta informacija, palygina daugiau kaip du nesudėtingo konteksto šaltinius, nurodo jų turinio panašumus, skirtumus ar sąsajas. Nustato istorijos šaltinio autoriaus požiūrį, kai jis yra išreikštas netiesiogiai, bet lengvai nustatomas iš šaltinio konteksto (C2.3).</w:t>
            </w:r>
          </w:p>
          <w:p w14:paraId="5A3B838B" w14:textId="69525A97" w:rsidR="00F519DB" w:rsidRPr="00E67D6C" w:rsidRDefault="00F519DB" w:rsidP="00E67D6C">
            <w:pPr>
              <w:jc w:val="both"/>
              <w:rPr>
                <w:rFonts w:ascii="Times New Roman" w:hAnsi="Times New Roman" w:cs="Times New Roman"/>
                <w:sz w:val="24"/>
                <w:szCs w:val="24"/>
              </w:rPr>
            </w:pPr>
            <w:r w:rsidRPr="00E67D6C">
              <w:rPr>
                <w:rFonts w:ascii="Times New Roman" w:hAnsi="Times New Roman" w:cs="Times New Roman"/>
                <w:sz w:val="24"/>
                <w:szCs w:val="24"/>
              </w:rPr>
              <w:t>Nurodo negrinėjamoje temoje randamų naujų sąvokų (ir kontekstinių, tokių kaip pokyčiai, įrodymai, priežastys, empatija) prasmę, jas tinkamai vartoja nesudėtingame istoriniame kontekste (D1.3).</w:t>
            </w:r>
          </w:p>
          <w:p w14:paraId="7857EE9B" w14:textId="002C25C4" w:rsidR="00504980" w:rsidRPr="00E67D6C" w:rsidRDefault="00504980" w:rsidP="00E67D6C">
            <w:pPr>
              <w:jc w:val="both"/>
              <w:rPr>
                <w:rFonts w:ascii="Times New Roman" w:hAnsi="Times New Roman" w:cs="Times New Roman"/>
                <w:sz w:val="24"/>
                <w:szCs w:val="24"/>
              </w:rPr>
            </w:pPr>
          </w:p>
        </w:tc>
      </w:tr>
      <w:tr w:rsidR="00504980" w:rsidRPr="00AD1867" w14:paraId="063DD243" w14:textId="77777777" w:rsidTr="008222A3">
        <w:trPr>
          <w:trHeight w:val="306"/>
        </w:trPr>
        <w:tc>
          <w:tcPr>
            <w:tcW w:w="2262" w:type="dxa"/>
            <w:vMerge/>
          </w:tcPr>
          <w:p w14:paraId="4EE802E4"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35C3CD47" w14:textId="616A793C"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Skyriaus medžiagos kartojimas</w:t>
            </w:r>
          </w:p>
        </w:tc>
        <w:tc>
          <w:tcPr>
            <w:tcW w:w="1097" w:type="dxa"/>
          </w:tcPr>
          <w:p w14:paraId="33A6FE93" w14:textId="2D0587CA"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288128D1" w14:textId="32D1D300"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 xml:space="preserve">Kompetencijos ugdomos mokytojo nuožiūra atsižvelgiant į taikomus ugdymo metodus </w:t>
            </w:r>
          </w:p>
        </w:tc>
        <w:tc>
          <w:tcPr>
            <w:tcW w:w="4819" w:type="dxa"/>
          </w:tcPr>
          <w:p w14:paraId="7E07A47A" w14:textId="3E345C02"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mokytojo nuožiūra atsižvelgiant į taikomus ugdymo metodus </w:t>
            </w:r>
          </w:p>
        </w:tc>
      </w:tr>
      <w:tr w:rsidR="00504980" w:rsidRPr="00AD1867" w14:paraId="175A2210" w14:textId="77777777" w:rsidTr="008222A3">
        <w:trPr>
          <w:trHeight w:val="306"/>
        </w:trPr>
        <w:tc>
          <w:tcPr>
            <w:tcW w:w="2262" w:type="dxa"/>
            <w:vMerge/>
          </w:tcPr>
          <w:p w14:paraId="0CB80439" w14:textId="77777777" w:rsidR="00504980" w:rsidRPr="00AD1867" w:rsidRDefault="00504980" w:rsidP="00504980">
            <w:pPr>
              <w:rPr>
                <w:rFonts w:ascii="Times New Roman" w:hAnsi="Times New Roman" w:cs="Times New Roman"/>
                <w:b/>
                <w:sz w:val="24"/>
                <w:szCs w:val="24"/>
                <w:bdr w:val="none" w:sz="0" w:space="0" w:color="auto" w:frame="1"/>
              </w:rPr>
            </w:pPr>
          </w:p>
        </w:tc>
        <w:tc>
          <w:tcPr>
            <w:tcW w:w="2067" w:type="dxa"/>
          </w:tcPr>
          <w:p w14:paraId="0A86B4CF" w14:textId="4CB9CBBC"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Kontrolinis darbas</w:t>
            </w:r>
          </w:p>
        </w:tc>
        <w:tc>
          <w:tcPr>
            <w:tcW w:w="1097" w:type="dxa"/>
          </w:tcPr>
          <w:p w14:paraId="6CD32238" w14:textId="6F7E6AE4"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p>
        </w:tc>
        <w:tc>
          <w:tcPr>
            <w:tcW w:w="4067" w:type="dxa"/>
          </w:tcPr>
          <w:p w14:paraId="7AD4A0F2" w14:textId="7EE2DA1A" w:rsidR="00504980" w:rsidRPr="00AD1867" w:rsidRDefault="00504980" w:rsidP="00504980">
            <w:pPr>
              <w:jc w:val="both"/>
              <w:rPr>
                <w:rFonts w:ascii="Times New Roman" w:hAnsi="Times New Roman" w:cs="Times New Roman"/>
                <w:b/>
                <w:sz w:val="24"/>
                <w:szCs w:val="24"/>
              </w:rPr>
            </w:pPr>
            <w:r w:rsidRPr="00AD1867">
              <w:rPr>
                <w:rFonts w:ascii="Times New Roman" w:hAnsi="Times New Roman" w:cs="Times New Roman"/>
                <w:sz w:val="24"/>
                <w:szCs w:val="24"/>
              </w:rPr>
              <w:t xml:space="preserve">Kompetencijos ugdomos priklausomai nuo mokytojo pateikiamų užduočių ir medžiagos specifikos  </w:t>
            </w:r>
          </w:p>
        </w:tc>
        <w:tc>
          <w:tcPr>
            <w:tcW w:w="4819" w:type="dxa"/>
          </w:tcPr>
          <w:p w14:paraId="4A2F659D" w14:textId="5FD61433" w:rsidR="00504980" w:rsidRPr="00E67D6C" w:rsidRDefault="00504980" w:rsidP="00E67D6C">
            <w:pPr>
              <w:jc w:val="both"/>
              <w:rPr>
                <w:rFonts w:ascii="Times New Roman" w:hAnsi="Times New Roman" w:cs="Times New Roman"/>
                <w:sz w:val="24"/>
                <w:szCs w:val="24"/>
              </w:rPr>
            </w:pPr>
            <w:r w:rsidRPr="00E67D6C">
              <w:rPr>
                <w:rFonts w:ascii="Times New Roman" w:hAnsi="Times New Roman" w:cs="Times New Roman"/>
                <w:sz w:val="24"/>
                <w:szCs w:val="24"/>
              </w:rPr>
              <w:t xml:space="preserve">Mokinių pasiekimai ugdomi priklausomai nuo mokytojo taikomų ugdymo metodų ir užduočių specifikos  </w:t>
            </w:r>
          </w:p>
        </w:tc>
      </w:tr>
      <w:tr w:rsidR="00504980" w:rsidRPr="00AD1867" w14:paraId="193D8B81" w14:textId="77777777" w:rsidTr="008222A3">
        <w:trPr>
          <w:trHeight w:val="306"/>
        </w:trPr>
        <w:tc>
          <w:tcPr>
            <w:tcW w:w="2262" w:type="dxa"/>
          </w:tcPr>
          <w:p w14:paraId="2D7E2D24" w14:textId="20002110" w:rsidR="00504980" w:rsidRPr="00AD1867" w:rsidRDefault="00504980" w:rsidP="00504980">
            <w:pPr>
              <w:rPr>
                <w:rFonts w:ascii="Times New Roman" w:hAnsi="Times New Roman" w:cs="Times New Roman"/>
                <w:b/>
                <w:sz w:val="24"/>
                <w:szCs w:val="24"/>
              </w:rPr>
            </w:pPr>
            <w:r w:rsidRPr="00AD1867">
              <w:rPr>
                <w:rFonts w:ascii="Times New Roman" w:hAnsi="Times New Roman" w:cs="Times New Roman"/>
                <w:b/>
                <w:sz w:val="24"/>
                <w:szCs w:val="24"/>
              </w:rPr>
              <w:t xml:space="preserve">VII skyrius. </w:t>
            </w:r>
            <w:r w:rsidRPr="00AD1867">
              <w:rPr>
                <w:rFonts w:ascii="Times New Roman" w:hAnsi="Times New Roman" w:cs="Times New Roman"/>
                <w:sz w:val="24"/>
                <w:szCs w:val="24"/>
              </w:rPr>
              <w:t xml:space="preserve">Mokytojo savo nuožiūra pasirinktos </w:t>
            </w:r>
            <w:r w:rsidRPr="00AD1867">
              <w:rPr>
                <w:rFonts w:ascii="Times New Roman" w:hAnsi="Times New Roman" w:cs="Times New Roman"/>
                <w:sz w:val="24"/>
                <w:szCs w:val="24"/>
                <w:lang w:val="en-US"/>
              </w:rPr>
              <w:t xml:space="preserve">30 </w:t>
            </w:r>
            <w:proofErr w:type="spellStart"/>
            <w:r w:rsidRPr="00AD1867">
              <w:rPr>
                <w:rFonts w:ascii="Times New Roman" w:hAnsi="Times New Roman" w:cs="Times New Roman"/>
                <w:sz w:val="24"/>
                <w:szCs w:val="24"/>
                <w:lang w:val="en-US"/>
              </w:rPr>
              <w:t>procent</w:t>
            </w:r>
            <w:proofErr w:type="spellEnd"/>
            <w:r w:rsidRPr="00AD1867">
              <w:rPr>
                <w:rFonts w:ascii="Times New Roman" w:hAnsi="Times New Roman" w:cs="Times New Roman"/>
                <w:sz w:val="24"/>
                <w:szCs w:val="24"/>
              </w:rPr>
              <w:t>ų medžiagos nagrinėjimas ir kurso kartojimas</w:t>
            </w:r>
          </w:p>
        </w:tc>
        <w:tc>
          <w:tcPr>
            <w:tcW w:w="2067" w:type="dxa"/>
          </w:tcPr>
          <w:p w14:paraId="5C967FF0" w14:textId="07E92716"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 xml:space="preserve">Mokytojo savo nuožiūra pasirinktos </w:t>
            </w:r>
            <w:r w:rsidRPr="00AD1867">
              <w:rPr>
                <w:rFonts w:ascii="Times New Roman" w:hAnsi="Times New Roman" w:cs="Times New Roman"/>
                <w:sz w:val="24"/>
                <w:szCs w:val="24"/>
                <w:lang w:val="en-US"/>
              </w:rPr>
              <w:t xml:space="preserve">30 </w:t>
            </w:r>
            <w:proofErr w:type="spellStart"/>
            <w:r w:rsidRPr="00AD1867">
              <w:rPr>
                <w:rFonts w:ascii="Times New Roman" w:hAnsi="Times New Roman" w:cs="Times New Roman"/>
                <w:sz w:val="24"/>
                <w:szCs w:val="24"/>
                <w:lang w:val="en-US"/>
              </w:rPr>
              <w:t>procent</w:t>
            </w:r>
            <w:proofErr w:type="spellEnd"/>
            <w:r w:rsidR="00F061B1">
              <w:rPr>
                <w:rFonts w:ascii="Times New Roman" w:hAnsi="Times New Roman" w:cs="Times New Roman"/>
                <w:sz w:val="24"/>
                <w:szCs w:val="24"/>
              </w:rPr>
              <w:t>ų medžiagos nagrinėjimas, tyrimų temų pristatymas,</w:t>
            </w:r>
            <w:r w:rsidRPr="00AD1867">
              <w:rPr>
                <w:rFonts w:ascii="Times New Roman" w:hAnsi="Times New Roman" w:cs="Times New Roman"/>
                <w:sz w:val="24"/>
                <w:szCs w:val="24"/>
              </w:rPr>
              <w:t xml:space="preserve"> kurso kartojimas</w:t>
            </w:r>
          </w:p>
        </w:tc>
        <w:tc>
          <w:tcPr>
            <w:tcW w:w="1097" w:type="dxa"/>
          </w:tcPr>
          <w:p w14:paraId="14B70D6E" w14:textId="47E4BC31" w:rsidR="00504980" w:rsidRPr="00AD1867" w:rsidRDefault="00504980" w:rsidP="00504980">
            <w:pPr>
              <w:jc w:val="both"/>
              <w:rPr>
                <w:rFonts w:ascii="Times New Roman" w:hAnsi="Times New Roman" w:cs="Times New Roman"/>
                <w:sz w:val="24"/>
                <w:szCs w:val="24"/>
              </w:rPr>
            </w:pPr>
            <w:r w:rsidRPr="00AD1867">
              <w:rPr>
                <w:rFonts w:ascii="Times New Roman" w:hAnsi="Times New Roman" w:cs="Times New Roman"/>
                <w:sz w:val="24"/>
                <w:szCs w:val="24"/>
              </w:rPr>
              <w:t>1</w:t>
            </w:r>
            <w:r>
              <w:rPr>
                <w:rFonts w:ascii="Times New Roman" w:hAnsi="Times New Roman" w:cs="Times New Roman"/>
                <w:sz w:val="24"/>
                <w:szCs w:val="24"/>
              </w:rPr>
              <w:t>4</w:t>
            </w:r>
          </w:p>
        </w:tc>
        <w:tc>
          <w:tcPr>
            <w:tcW w:w="4067" w:type="dxa"/>
          </w:tcPr>
          <w:p w14:paraId="4D8AF65F" w14:textId="0226AB03" w:rsidR="00504980" w:rsidRPr="00AD1867" w:rsidRDefault="00F061B1" w:rsidP="00F061B1">
            <w:pPr>
              <w:jc w:val="both"/>
              <w:rPr>
                <w:rFonts w:ascii="Times New Roman" w:hAnsi="Times New Roman" w:cs="Times New Roman"/>
                <w:sz w:val="24"/>
                <w:szCs w:val="24"/>
              </w:rPr>
            </w:pPr>
            <w:r>
              <w:rPr>
                <w:rFonts w:ascii="Times New Roman" w:hAnsi="Times New Roman" w:cs="Times New Roman"/>
                <w:sz w:val="24"/>
                <w:szCs w:val="24"/>
              </w:rPr>
              <w:t>Mokinių kompetencijos ugdomos</w:t>
            </w:r>
            <w:r w:rsidRPr="00E67D6C">
              <w:rPr>
                <w:rFonts w:ascii="Times New Roman" w:hAnsi="Times New Roman" w:cs="Times New Roman"/>
                <w:sz w:val="24"/>
                <w:szCs w:val="24"/>
              </w:rPr>
              <w:t xml:space="preserve"> ats</w:t>
            </w:r>
            <w:r>
              <w:rPr>
                <w:rFonts w:ascii="Times New Roman" w:hAnsi="Times New Roman" w:cs="Times New Roman"/>
                <w:sz w:val="24"/>
                <w:szCs w:val="24"/>
              </w:rPr>
              <w:t xml:space="preserve">ižvelgiant į </w:t>
            </w:r>
            <w:r w:rsidRPr="00E67D6C">
              <w:rPr>
                <w:rFonts w:ascii="Times New Roman" w:hAnsi="Times New Roman" w:cs="Times New Roman"/>
                <w:sz w:val="24"/>
                <w:szCs w:val="24"/>
              </w:rPr>
              <w:t>mokytojo</w:t>
            </w:r>
            <w:r>
              <w:rPr>
                <w:rFonts w:ascii="Times New Roman" w:hAnsi="Times New Roman" w:cs="Times New Roman"/>
                <w:sz w:val="24"/>
                <w:szCs w:val="24"/>
              </w:rPr>
              <w:t xml:space="preserve"> nagrinėjamas temas, medžiagą ir taikomus metodus. </w:t>
            </w:r>
            <w:r w:rsidRPr="00E67D6C">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19" w:type="dxa"/>
          </w:tcPr>
          <w:p w14:paraId="0038AC7B" w14:textId="7411EF44" w:rsidR="00504980" w:rsidRPr="00E67D6C" w:rsidRDefault="00F061B1" w:rsidP="00F061B1">
            <w:pPr>
              <w:jc w:val="both"/>
              <w:rPr>
                <w:rFonts w:ascii="Times New Roman" w:hAnsi="Times New Roman" w:cs="Times New Roman"/>
                <w:sz w:val="24"/>
                <w:szCs w:val="24"/>
              </w:rPr>
            </w:pPr>
            <w:r>
              <w:rPr>
                <w:rFonts w:ascii="Times New Roman" w:hAnsi="Times New Roman" w:cs="Times New Roman"/>
                <w:sz w:val="24"/>
                <w:szCs w:val="24"/>
              </w:rPr>
              <w:t>Mokinių pasiekimai ugdomi</w:t>
            </w:r>
            <w:r w:rsidR="00504980" w:rsidRPr="00E67D6C">
              <w:rPr>
                <w:rFonts w:ascii="Times New Roman" w:hAnsi="Times New Roman" w:cs="Times New Roman"/>
                <w:sz w:val="24"/>
                <w:szCs w:val="24"/>
              </w:rPr>
              <w:t xml:space="preserve"> ats</w:t>
            </w:r>
            <w:r>
              <w:rPr>
                <w:rFonts w:ascii="Times New Roman" w:hAnsi="Times New Roman" w:cs="Times New Roman"/>
                <w:sz w:val="24"/>
                <w:szCs w:val="24"/>
              </w:rPr>
              <w:t xml:space="preserve">ižvelgiant į </w:t>
            </w:r>
            <w:r w:rsidRPr="00E67D6C">
              <w:rPr>
                <w:rFonts w:ascii="Times New Roman" w:hAnsi="Times New Roman" w:cs="Times New Roman"/>
                <w:sz w:val="24"/>
                <w:szCs w:val="24"/>
              </w:rPr>
              <w:t>mokytojo</w:t>
            </w:r>
            <w:r>
              <w:rPr>
                <w:rFonts w:ascii="Times New Roman" w:hAnsi="Times New Roman" w:cs="Times New Roman"/>
                <w:sz w:val="24"/>
                <w:szCs w:val="24"/>
              </w:rPr>
              <w:t xml:space="preserve"> nagrinėjamas temas, medžiagą ir taikomus metodus. </w:t>
            </w:r>
            <w:r w:rsidR="00504980" w:rsidRPr="00E67D6C">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14:paraId="77772136" w14:textId="77777777" w:rsidR="00EF72FB" w:rsidRPr="00AD1867" w:rsidRDefault="00EF72FB" w:rsidP="00EF72FB">
      <w:pPr>
        <w:jc w:val="both"/>
        <w:rPr>
          <w:rFonts w:ascii="Times New Roman" w:hAnsi="Times New Roman" w:cs="Times New Roman"/>
          <w:sz w:val="24"/>
          <w:szCs w:val="24"/>
        </w:rPr>
      </w:pPr>
      <w:r w:rsidRPr="00AD1867">
        <w:rPr>
          <w:rFonts w:ascii="Times New Roman" w:hAnsi="Times New Roman" w:cs="Times New Roman"/>
          <w:i/>
          <w:sz w:val="24"/>
          <w:szCs w:val="24"/>
        </w:rPr>
        <w:t>Pastaba:</w:t>
      </w:r>
      <w:r w:rsidRPr="00AD1867">
        <w:rPr>
          <w:rFonts w:ascii="Times New Roman" w:hAnsi="Times New Roman" w:cs="Times New Roman"/>
          <w:sz w:val="24"/>
          <w:szCs w:val="24"/>
        </w:rPr>
        <w:t xml:space="preserve"> Parengtas planas yra rekomencinio pobūdžio. Mokytojas savo nuožiūra gali planą pildyti, keisti, planuoti savaip išplanavimą pagal savo atliekamas su mokiniais ugdomas veiklas ir mokamąją medžiagą. </w:t>
      </w:r>
    </w:p>
    <w:p w14:paraId="42F92877" w14:textId="799572AC" w:rsidR="003504AC" w:rsidRPr="00AD1867" w:rsidRDefault="003504AC" w:rsidP="008D1AAA">
      <w:pPr>
        <w:jc w:val="both"/>
        <w:rPr>
          <w:rFonts w:ascii="Times New Roman" w:hAnsi="Times New Roman" w:cs="Times New Roman"/>
          <w:sz w:val="24"/>
          <w:szCs w:val="24"/>
        </w:rPr>
      </w:pPr>
    </w:p>
    <w:p w14:paraId="755D17A8" w14:textId="09E1EAC2" w:rsidR="00BC1B1B" w:rsidRPr="00AD1867" w:rsidRDefault="00BC1B1B" w:rsidP="008D1AAA">
      <w:pPr>
        <w:jc w:val="both"/>
        <w:rPr>
          <w:rFonts w:ascii="Times New Roman" w:hAnsi="Times New Roman" w:cs="Times New Roman"/>
          <w:color w:val="FF0000"/>
          <w:sz w:val="24"/>
          <w:szCs w:val="24"/>
        </w:rPr>
      </w:pPr>
    </w:p>
    <w:sectPr w:rsidR="00BC1B1B" w:rsidRPr="00AD1867" w:rsidSect="00D1669D">
      <w:footerReference w:type="default" r:id="rId1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0BEF" w14:textId="77777777" w:rsidR="00E419B7" w:rsidRDefault="00E419B7" w:rsidP="00736ADE">
      <w:pPr>
        <w:spacing w:after="0" w:line="240" w:lineRule="auto"/>
      </w:pPr>
      <w:r>
        <w:separator/>
      </w:r>
    </w:p>
  </w:endnote>
  <w:endnote w:type="continuationSeparator" w:id="0">
    <w:p w14:paraId="6DBC905B" w14:textId="77777777" w:rsidR="00E419B7" w:rsidRDefault="00E419B7" w:rsidP="0073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882947"/>
      <w:docPartObj>
        <w:docPartGallery w:val="Page Numbers (Bottom of Page)"/>
        <w:docPartUnique/>
      </w:docPartObj>
    </w:sdtPr>
    <w:sdtContent>
      <w:p w14:paraId="0FED5E5A" w14:textId="47A9BBCC" w:rsidR="00DE5230" w:rsidRDefault="00DE5230">
        <w:pPr>
          <w:pStyle w:val="Footer"/>
          <w:jc w:val="center"/>
        </w:pPr>
        <w:r>
          <w:fldChar w:fldCharType="begin"/>
        </w:r>
        <w:r>
          <w:instrText>PAGE   \* MERGEFORMAT</w:instrText>
        </w:r>
        <w:r>
          <w:fldChar w:fldCharType="separate"/>
        </w:r>
        <w:r w:rsidR="000D4E2C">
          <w:rPr>
            <w:noProof/>
          </w:rPr>
          <w:t>28</w:t>
        </w:r>
        <w:r>
          <w:fldChar w:fldCharType="end"/>
        </w:r>
      </w:p>
    </w:sdtContent>
  </w:sdt>
  <w:p w14:paraId="08A4AD16" w14:textId="77777777" w:rsidR="00DE5230" w:rsidRDefault="00DE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82A6" w14:textId="77777777" w:rsidR="00E419B7" w:rsidRDefault="00E419B7" w:rsidP="00736ADE">
      <w:pPr>
        <w:spacing w:after="0" w:line="240" w:lineRule="auto"/>
      </w:pPr>
      <w:r>
        <w:separator/>
      </w:r>
    </w:p>
  </w:footnote>
  <w:footnote w:type="continuationSeparator" w:id="0">
    <w:p w14:paraId="14EA9339" w14:textId="77777777" w:rsidR="00E419B7" w:rsidRDefault="00E419B7" w:rsidP="00736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7A26"/>
    <w:multiLevelType w:val="hybridMultilevel"/>
    <w:tmpl w:val="9A6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F3D98"/>
    <w:multiLevelType w:val="hybridMultilevel"/>
    <w:tmpl w:val="7FA2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D5EB8"/>
    <w:multiLevelType w:val="hybridMultilevel"/>
    <w:tmpl w:val="1CA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0157C"/>
    <w:multiLevelType w:val="hybridMultilevel"/>
    <w:tmpl w:val="298AE5D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72EB7C75"/>
    <w:multiLevelType w:val="hybridMultilevel"/>
    <w:tmpl w:val="87089F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203250993">
    <w:abstractNumId w:val="4"/>
  </w:num>
  <w:num w:numId="2" w16cid:durableId="781918593">
    <w:abstractNumId w:val="0"/>
  </w:num>
  <w:num w:numId="3" w16cid:durableId="131292529">
    <w:abstractNumId w:val="1"/>
  </w:num>
  <w:num w:numId="4" w16cid:durableId="276375059">
    <w:abstractNumId w:val="2"/>
  </w:num>
  <w:num w:numId="5" w16cid:durableId="1004669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C0"/>
    <w:rsid w:val="0000055E"/>
    <w:rsid w:val="00001D78"/>
    <w:rsid w:val="00013D20"/>
    <w:rsid w:val="00020672"/>
    <w:rsid w:val="00020C6C"/>
    <w:rsid w:val="00025018"/>
    <w:rsid w:val="00045353"/>
    <w:rsid w:val="00070BE3"/>
    <w:rsid w:val="000747C1"/>
    <w:rsid w:val="00074E95"/>
    <w:rsid w:val="0009693E"/>
    <w:rsid w:val="00097295"/>
    <w:rsid w:val="000B7409"/>
    <w:rsid w:val="000C5EF6"/>
    <w:rsid w:val="000D43A4"/>
    <w:rsid w:val="000D4E2C"/>
    <w:rsid w:val="000E2352"/>
    <w:rsid w:val="000E7EF6"/>
    <w:rsid w:val="000F0F53"/>
    <w:rsid w:val="000F7557"/>
    <w:rsid w:val="00100BC7"/>
    <w:rsid w:val="00103A72"/>
    <w:rsid w:val="00140FEA"/>
    <w:rsid w:val="00143068"/>
    <w:rsid w:val="00155B5A"/>
    <w:rsid w:val="00167EF8"/>
    <w:rsid w:val="001727B3"/>
    <w:rsid w:val="001A1DC5"/>
    <w:rsid w:val="001A2FAC"/>
    <w:rsid w:val="001A3CDF"/>
    <w:rsid w:val="001C1DF9"/>
    <w:rsid w:val="001E12DF"/>
    <w:rsid w:val="001F0300"/>
    <w:rsid w:val="001F046D"/>
    <w:rsid w:val="001F7DB7"/>
    <w:rsid w:val="00212D83"/>
    <w:rsid w:val="002137FF"/>
    <w:rsid w:val="00235A9D"/>
    <w:rsid w:val="00246CBF"/>
    <w:rsid w:val="00254B09"/>
    <w:rsid w:val="00283A03"/>
    <w:rsid w:val="00284CCE"/>
    <w:rsid w:val="00297A20"/>
    <w:rsid w:val="002B4E17"/>
    <w:rsid w:val="002B53CC"/>
    <w:rsid w:val="002E0B25"/>
    <w:rsid w:val="002F3172"/>
    <w:rsid w:val="00302D81"/>
    <w:rsid w:val="00331FFA"/>
    <w:rsid w:val="003504AC"/>
    <w:rsid w:val="00374274"/>
    <w:rsid w:val="00374C7C"/>
    <w:rsid w:val="0037703B"/>
    <w:rsid w:val="003B0A3E"/>
    <w:rsid w:val="003B44DD"/>
    <w:rsid w:val="003B618F"/>
    <w:rsid w:val="003C553C"/>
    <w:rsid w:val="003F252E"/>
    <w:rsid w:val="003F2696"/>
    <w:rsid w:val="003F4186"/>
    <w:rsid w:val="00402A36"/>
    <w:rsid w:val="0040590B"/>
    <w:rsid w:val="004456D7"/>
    <w:rsid w:val="0045342F"/>
    <w:rsid w:val="00463187"/>
    <w:rsid w:val="004634D3"/>
    <w:rsid w:val="004771CE"/>
    <w:rsid w:val="004856DC"/>
    <w:rsid w:val="0049426E"/>
    <w:rsid w:val="004A0070"/>
    <w:rsid w:val="004A1F38"/>
    <w:rsid w:val="004C128A"/>
    <w:rsid w:val="004C16E7"/>
    <w:rsid w:val="004D764A"/>
    <w:rsid w:val="004E6AB3"/>
    <w:rsid w:val="004E70E1"/>
    <w:rsid w:val="00504980"/>
    <w:rsid w:val="00530606"/>
    <w:rsid w:val="00531E17"/>
    <w:rsid w:val="00535640"/>
    <w:rsid w:val="0054126E"/>
    <w:rsid w:val="00550584"/>
    <w:rsid w:val="005507B8"/>
    <w:rsid w:val="00550B28"/>
    <w:rsid w:val="0056213D"/>
    <w:rsid w:val="005674C0"/>
    <w:rsid w:val="005725AE"/>
    <w:rsid w:val="00577D29"/>
    <w:rsid w:val="0058761E"/>
    <w:rsid w:val="00587AD5"/>
    <w:rsid w:val="0059075F"/>
    <w:rsid w:val="00597450"/>
    <w:rsid w:val="005A27D9"/>
    <w:rsid w:val="005B59A8"/>
    <w:rsid w:val="005D0084"/>
    <w:rsid w:val="005E060D"/>
    <w:rsid w:val="005E0773"/>
    <w:rsid w:val="005E6E8E"/>
    <w:rsid w:val="00603D2C"/>
    <w:rsid w:val="0060754C"/>
    <w:rsid w:val="0060774F"/>
    <w:rsid w:val="00610B5C"/>
    <w:rsid w:val="00612A3E"/>
    <w:rsid w:val="00614E58"/>
    <w:rsid w:val="00624074"/>
    <w:rsid w:val="00635209"/>
    <w:rsid w:val="006431FA"/>
    <w:rsid w:val="0065088A"/>
    <w:rsid w:val="00651BC5"/>
    <w:rsid w:val="00663772"/>
    <w:rsid w:val="0068369B"/>
    <w:rsid w:val="00686171"/>
    <w:rsid w:val="00687BBE"/>
    <w:rsid w:val="0069302F"/>
    <w:rsid w:val="00696997"/>
    <w:rsid w:val="006A03A9"/>
    <w:rsid w:val="006A4E71"/>
    <w:rsid w:val="006A574F"/>
    <w:rsid w:val="006B6085"/>
    <w:rsid w:val="006D53CC"/>
    <w:rsid w:val="006D6F5D"/>
    <w:rsid w:val="006F0BAD"/>
    <w:rsid w:val="0070114A"/>
    <w:rsid w:val="00702296"/>
    <w:rsid w:val="00704F62"/>
    <w:rsid w:val="00736ADE"/>
    <w:rsid w:val="007371A2"/>
    <w:rsid w:val="00740226"/>
    <w:rsid w:val="00743F20"/>
    <w:rsid w:val="00746C8E"/>
    <w:rsid w:val="007475B4"/>
    <w:rsid w:val="00747DA9"/>
    <w:rsid w:val="007500E3"/>
    <w:rsid w:val="00781546"/>
    <w:rsid w:val="00790CEB"/>
    <w:rsid w:val="0079464D"/>
    <w:rsid w:val="00797BE1"/>
    <w:rsid w:val="007A1BAD"/>
    <w:rsid w:val="007B2034"/>
    <w:rsid w:val="007D63B6"/>
    <w:rsid w:val="007E0163"/>
    <w:rsid w:val="00801223"/>
    <w:rsid w:val="00820150"/>
    <w:rsid w:val="008222A3"/>
    <w:rsid w:val="008313DE"/>
    <w:rsid w:val="0083464D"/>
    <w:rsid w:val="008373AD"/>
    <w:rsid w:val="00853DAF"/>
    <w:rsid w:val="00872075"/>
    <w:rsid w:val="008A18A5"/>
    <w:rsid w:val="008A5C2C"/>
    <w:rsid w:val="008A6302"/>
    <w:rsid w:val="008A6CB2"/>
    <w:rsid w:val="008B7709"/>
    <w:rsid w:val="008D1AAA"/>
    <w:rsid w:val="008E6361"/>
    <w:rsid w:val="00903289"/>
    <w:rsid w:val="0091267E"/>
    <w:rsid w:val="00913635"/>
    <w:rsid w:val="00920856"/>
    <w:rsid w:val="009228F7"/>
    <w:rsid w:val="0093359C"/>
    <w:rsid w:val="009532E7"/>
    <w:rsid w:val="009601EA"/>
    <w:rsid w:val="00977BC0"/>
    <w:rsid w:val="0099269D"/>
    <w:rsid w:val="009A3276"/>
    <w:rsid w:val="009D013A"/>
    <w:rsid w:val="009F7D0B"/>
    <w:rsid w:val="00A00A86"/>
    <w:rsid w:val="00A143FD"/>
    <w:rsid w:val="00A203F2"/>
    <w:rsid w:val="00A260C3"/>
    <w:rsid w:val="00A432B6"/>
    <w:rsid w:val="00A441DB"/>
    <w:rsid w:val="00A4604D"/>
    <w:rsid w:val="00A462CA"/>
    <w:rsid w:val="00A533E7"/>
    <w:rsid w:val="00A70CA6"/>
    <w:rsid w:val="00A81859"/>
    <w:rsid w:val="00A819A4"/>
    <w:rsid w:val="00A87CD6"/>
    <w:rsid w:val="00A91DE8"/>
    <w:rsid w:val="00A96866"/>
    <w:rsid w:val="00AA43F1"/>
    <w:rsid w:val="00AA7393"/>
    <w:rsid w:val="00AB5F82"/>
    <w:rsid w:val="00AB7F3C"/>
    <w:rsid w:val="00AC0D7C"/>
    <w:rsid w:val="00AC787A"/>
    <w:rsid w:val="00AD1867"/>
    <w:rsid w:val="00AD7822"/>
    <w:rsid w:val="00AF73E8"/>
    <w:rsid w:val="00B347F5"/>
    <w:rsid w:val="00B3622C"/>
    <w:rsid w:val="00B3688D"/>
    <w:rsid w:val="00B370DB"/>
    <w:rsid w:val="00B408BB"/>
    <w:rsid w:val="00B6726B"/>
    <w:rsid w:val="00B739AB"/>
    <w:rsid w:val="00B74577"/>
    <w:rsid w:val="00B8494A"/>
    <w:rsid w:val="00B870E2"/>
    <w:rsid w:val="00B92BC6"/>
    <w:rsid w:val="00BB09A8"/>
    <w:rsid w:val="00BC1B1B"/>
    <w:rsid w:val="00BD3F07"/>
    <w:rsid w:val="00BD5868"/>
    <w:rsid w:val="00BD5957"/>
    <w:rsid w:val="00BE24C3"/>
    <w:rsid w:val="00BE7E6C"/>
    <w:rsid w:val="00BF0049"/>
    <w:rsid w:val="00BF373E"/>
    <w:rsid w:val="00C0426E"/>
    <w:rsid w:val="00C04956"/>
    <w:rsid w:val="00C11B0B"/>
    <w:rsid w:val="00C21454"/>
    <w:rsid w:val="00C34C9A"/>
    <w:rsid w:val="00C50214"/>
    <w:rsid w:val="00C701CF"/>
    <w:rsid w:val="00CA2F32"/>
    <w:rsid w:val="00CC5544"/>
    <w:rsid w:val="00CE1DBD"/>
    <w:rsid w:val="00CE3883"/>
    <w:rsid w:val="00CE7431"/>
    <w:rsid w:val="00CF1E38"/>
    <w:rsid w:val="00D10B32"/>
    <w:rsid w:val="00D1669D"/>
    <w:rsid w:val="00D20922"/>
    <w:rsid w:val="00D35BA7"/>
    <w:rsid w:val="00D47197"/>
    <w:rsid w:val="00D53CA3"/>
    <w:rsid w:val="00D6280F"/>
    <w:rsid w:val="00D74522"/>
    <w:rsid w:val="00DA7B44"/>
    <w:rsid w:val="00DB5120"/>
    <w:rsid w:val="00DD7BF7"/>
    <w:rsid w:val="00DE5230"/>
    <w:rsid w:val="00DE684E"/>
    <w:rsid w:val="00E116A9"/>
    <w:rsid w:val="00E175A9"/>
    <w:rsid w:val="00E23778"/>
    <w:rsid w:val="00E37132"/>
    <w:rsid w:val="00E419B7"/>
    <w:rsid w:val="00E42303"/>
    <w:rsid w:val="00E466BA"/>
    <w:rsid w:val="00E50C29"/>
    <w:rsid w:val="00E6053F"/>
    <w:rsid w:val="00E65AE4"/>
    <w:rsid w:val="00E67D6C"/>
    <w:rsid w:val="00E71B64"/>
    <w:rsid w:val="00E724B8"/>
    <w:rsid w:val="00E75BD6"/>
    <w:rsid w:val="00E777F7"/>
    <w:rsid w:val="00E8063B"/>
    <w:rsid w:val="00E84B34"/>
    <w:rsid w:val="00E945F5"/>
    <w:rsid w:val="00EA0BBD"/>
    <w:rsid w:val="00EA710C"/>
    <w:rsid w:val="00EB12A0"/>
    <w:rsid w:val="00EC7ED5"/>
    <w:rsid w:val="00ED408F"/>
    <w:rsid w:val="00ED7414"/>
    <w:rsid w:val="00EF72FB"/>
    <w:rsid w:val="00F061B1"/>
    <w:rsid w:val="00F124E7"/>
    <w:rsid w:val="00F41B3D"/>
    <w:rsid w:val="00F436CC"/>
    <w:rsid w:val="00F519DB"/>
    <w:rsid w:val="00F60BEC"/>
    <w:rsid w:val="00F60CF5"/>
    <w:rsid w:val="00F61722"/>
    <w:rsid w:val="00F661CA"/>
    <w:rsid w:val="00F667A5"/>
    <w:rsid w:val="00F7798D"/>
    <w:rsid w:val="00F8660A"/>
    <w:rsid w:val="00F872DB"/>
    <w:rsid w:val="00FA7BD4"/>
    <w:rsid w:val="00FE005C"/>
    <w:rsid w:val="00FE1723"/>
    <w:rsid w:val="00FF0108"/>
    <w:rsid w:val="00FF3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5E38"/>
  <w15:chartTrackingRefBased/>
  <w15:docId w15:val="{0FBA9FE6-A0E4-45F0-AEE9-78BDAB82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7CD6"/>
    <w:rPr>
      <w:b/>
      <w:bCs/>
    </w:rPr>
  </w:style>
  <w:style w:type="character" w:styleId="Emphasis">
    <w:name w:val="Emphasis"/>
    <w:basedOn w:val="DefaultParagraphFont"/>
    <w:uiPriority w:val="20"/>
    <w:qFormat/>
    <w:rsid w:val="00A87CD6"/>
    <w:rPr>
      <w:i/>
      <w:iCs/>
    </w:rPr>
  </w:style>
  <w:style w:type="paragraph" w:styleId="NoSpacing">
    <w:name w:val="No Spacing"/>
    <w:uiPriority w:val="1"/>
    <w:qFormat/>
    <w:rsid w:val="00A87CD6"/>
    <w:pPr>
      <w:spacing w:after="0" w:line="240" w:lineRule="auto"/>
    </w:pPr>
  </w:style>
  <w:style w:type="paragraph" w:styleId="ListParagraph">
    <w:name w:val="List Paragraph"/>
    <w:basedOn w:val="Normal"/>
    <w:uiPriority w:val="34"/>
    <w:qFormat/>
    <w:rsid w:val="00A87CD6"/>
    <w:pPr>
      <w:ind w:left="720"/>
      <w:contextualSpacing/>
    </w:pPr>
  </w:style>
  <w:style w:type="table" w:styleId="TableGrid">
    <w:name w:val="Table Grid"/>
    <w:basedOn w:val="TableNormal"/>
    <w:uiPriority w:val="39"/>
    <w:rsid w:val="001F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7F7"/>
    <w:rPr>
      <w:sz w:val="16"/>
      <w:szCs w:val="16"/>
    </w:rPr>
  </w:style>
  <w:style w:type="paragraph" w:styleId="CommentText">
    <w:name w:val="annotation text"/>
    <w:basedOn w:val="Normal"/>
    <w:link w:val="CommentTextChar"/>
    <w:uiPriority w:val="99"/>
    <w:semiHidden/>
    <w:unhideWhenUsed/>
    <w:rsid w:val="00E777F7"/>
    <w:pPr>
      <w:spacing w:line="240" w:lineRule="auto"/>
    </w:pPr>
    <w:rPr>
      <w:sz w:val="20"/>
      <w:szCs w:val="20"/>
    </w:rPr>
  </w:style>
  <w:style w:type="character" w:customStyle="1" w:styleId="CommentTextChar">
    <w:name w:val="Comment Text Char"/>
    <w:basedOn w:val="DefaultParagraphFont"/>
    <w:link w:val="CommentText"/>
    <w:uiPriority w:val="99"/>
    <w:semiHidden/>
    <w:rsid w:val="00E777F7"/>
    <w:rPr>
      <w:sz w:val="20"/>
      <w:szCs w:val="20"/>
    </w:rPr>
  </w:style>
  <w:style w:type="paragraph" w:styleId="BalloonText">
    <w:name w:val="Balloon Text"/>
    <w:basedOn w:val="Normal"/>
    <w:link w:val="BalloonTextChar"/>
    <w:uiPriority w:val="99"/>
    <w:semiHidden/>
    <w:unhideWhenUsed/>
    <w:rsid w:val="00E7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F7"/>
    <w:rPr>
      <w:rFonts w:ascii="Segoe UI" w:hAnsi="Segoe UI" w:cs="Segoe UI"/>
      <w:sz w:val="18"/>
      <w:szCs w:val="18"/>
    </w:rPr>
  </w:style>
  <w:style w:type="paragraph" w:styleId="Header">
    <w:name w:val="header"/>
    <w:basedOn w:val="Normal"/>
    <w:link w:val="HeaderChar"/>
    <w:uiPriority w:val="99"/>
    <w:unhideWhenUsed/>
    <w:rsid w:val="00736A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6ADE"/>
  </w:style>
  <w:style w:type="paragraph" w:styleId="Footer">
    <w:name w:val="footer"/>
    <w:basedOn w:val="Normal"/>
    <w:link w:val="FooterChar"/>
    <w:uiPriority w:val="99"/>
    <w:unhideWhenUsed/>
    <w:rsid w:val="00736A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6ADE"/>
  </w:style>
  <w:style w:type="paragraph" w:styleId="NormalWeb">
    <w:name w:val="Normal (Web)"/>
    <w:basedOn w:val="Normal"/>
    <w:uiPriority w:val="99"/>
    <w:unhideWhenUsed/>
    <w:rsid w:val="001F7D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AC0D7C"/>
    <w:rPr>
      <w:rFonts w:ascii="Roboto-Bold" w:hAnsi="Roboto-Bold" w:hint="default"/>
      <w:b/>
      <w:bCs/>
      <w:i w:val="0"/>
      <w:iCs w:val="0"/>
      <w:color w:val="9F2922"/>
      <w:sz w:val="100"/>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92437">
      <w:bodyDiv w:val="1"/>
      <w:marLeft w:val="0"/>
      <w:marRight w:val="0"/>
      <w:marTop w:val="0"/>
      <w:marBottom w:val="0"/>
      <w:divBdr>
        <w:top w:val="none" w:sz="0" w:space="0" w:color="auto"/>
        <w:left w:val="none" w:sz="0" w:space="0" w:color="auto"/>
        <w:bottom w:val="none" w:sz="0" w:space="0" w:color="auto"/>
        <w:right w:val="none" w:sz="0" w:space="0" w:color="auto"/>
      </w:divBdr>
    </w:div>
    <w:div w:id="15967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3587E1E12A74F87734BF91B02C8A7" ma:contentTypeVersion="14" ma:contentTypeDescription="Create a new document." ma:contentTypeScope="" ma:versionID="30529c0f434bec6d232725293421fd13">
  <xsd:schema xmlns:xsd="http://www.w3.org/2001/XMLSchema" xmlns:xs="http://www.w3.org/2001/XMLSchema" xmlns:p="http://schemas.microsoft.com/office/2006/metadata/properties" xmlns:ns3="1688585e-bf93-4add-a832-9b3db8cb4413" xmlns:ns4="98917c3b-c034-4aa1-81bb-749b44823135" targetNamespace="http://schemas.microsoft.com/office/2006/metadata/properties" ma:root="true" ma:fieldsID="de96ea70718c58ff4b95c6ab88237add" ns3:_="" ns4:_="">
    <xsd:import namespace="1688585e-bf93-4add-a832-9b3db8cb4413"/>
    <xsd:import namespace="98917c3b-c034-4aa1-81bb-749b448231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8585e-bf93-4add-a832-9b3db8cb4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917c3b-c034-4aa1-81bb-749b448231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688585e-bf93-4add-a832-9b3db8cb44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A464-CC83-41A1-B5FA-FFFCFDCAE595}">
  <ds:schemaRefs>
    <ds:schemaRef ds:uri="http://schemas.microsoft.com/sharepoint/v3/contenttype/forms"/>
  </ds:schemaRefs>
</ds:datastoreItem>
</file>

<file path=customXml/itemProps2.xml><?xml version="1.0" encoding="utf-8"?>
<ds:datastoreItem xmlns:ds="http://schemas.openxmlformats.org/officeDocument/2006/customXml" ds:itemID="{893AF562-3C25-4021-9164-087EE311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8585e-bf93-4add-a832-9b3db8cb4413"/>
    <ds:schemaRef ds:uri="98917c3b-c034-4aa1-81bb-749b44823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60E32-BF59-435E-9AE1-4176069BA013}">
  <ds:schemaRefs>
    <ds:schemaRef ds:uri="http://schemas.microsoft.com/office/2006/metadata/properties"/>
    <ds:schemaRef ds:uri="http://schemas.microsoft.com/office/infopath/2007/PartnerControls"/>
    <ds:schemaRef ds:uri="1688585e-bf93-4add-a832-9b3db8cb4413"/>
  </ds:schemaRefs>
</ds:datastoreItem>
</file>

<file path=customXml/itemProps4.xml><?xml version="1.0" encoding="utf-8"?>
<ds:datastoreItem xmlns:ds="http://schemas.openxmlformats.org/officeDocument/2006/customXml" ds:itemID="{16A7B0FC-4623-46F0-9A6A-3524A977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51944</Words>
  <Characters>29609</Characters>
  <Application>Microsoft Office Word</Application>
  <DocSecurity>0</DocSecurity>
  <Lines>246</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L.Virozeroviene@sviesa.lt</dc:creator>
  <cp:keywords/>
  <dc:description/>
  <cp:lastModifiedBy>Kristina  Kazakienė</cp:lastModifiedBy>
  <cp:revision>2</cp:revision>
  <dcterms:created xsi:type="dcterms:W3CDTF">2023-09-13T13:02:00Z</dcterms:created>
  <dcterms:modified xsi:type="dcterms:W3CDTF">2023-09-13T13:02:00Z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0x0101006353587E1E12A74F87734BF91B02C8A7</vt:lpwstr>
  </property>
</Properties>
</file>